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81B" w:rsidRDefault="0040070C">
      <w:pPr>
        <w:spacing w:before="78"/>
        <w:ind w:left="360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896721</wp:posOffset>
                </wp:positionH>
                <wp:positionV relativeFrom="paragraph">
                  <wp:posOffset>337247</wp:posOffset>
                </wp:positionV>
                <wp:extent cx="5983605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36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3605" h="9525">
                              <a:moveTo>
                                <a:pt x="59834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3478" y="9144"/>
                              </a:lnTo>
                              <a:lnTo>
                                <a:pt x="5983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EBC9E" id="Graphic 2" o:spid="_x0000_s1026" style="position:absolute;margin-left:70.6pt;margin-top:26.55pt;width:471.1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36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" path="m5983478,l,,,9144r5983478,l5983478,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545454"/>
          <w:sz w:val="36"/>
        </w:rPr>
        <w:t>IELTS</w:t>
      </w:r>
      <w:r>
        <w:rPr>
          <w:color w:val="545454"/>
          <w:spacing w:val="-6"/>
          <w:sz w:val="36"/>
        </w:rPr>
        <w:t xml:space="preserve"> </w:t>
      </w:r>
      <w:r>
        <w:rPr>
          <w:color w:val="545454"/>
          <w:sz w:val="36"/>
        </w:rPr>
        <w:t>Academic</w:t>
      </w:r>
      <w:r>
        <w:rPr>
          <w:color w:val="545454"/>
          <w:spacing w:val="-2"/>
          <w:sz w:val="36"/>
        </w:rPr>
        <w:t xml:space="preserve"> </w:t>
      </w:r>
      <w:r>
        <w:rPr>
          <w:color w:val="545454"/>
          <w:sz w:val="36"/>
        </w:rPr>
        <w:t>Reading</w:t>
      </w:r>
      <w:r>
        <w:rPr>
          <w:color w:val="545454"/>
          <w:spacing w:val="-1"/>
          <w:sz w:val="36"/>
        </w:rPr>
        <w:t xml:space="preserve"> </w:t>
      </w:r>
      <w:r>
        <w:rPr>
          <w:color w:val="545454"/>
          <w:sz w:val="36"/>
        </w:rPr>
        <w:t>Sample</w:t>
      </w:r>
      <w:r>
        <w:rPr>
          <w:color w:val="545454"/>
          <w:spacing w:val="8"/>
          <w:sz w:val="36"/>
        </w:rPr>
        <w:t xml:space="preserve"> </w:t>
      </w:r>
      <w:r>
        <w:rPr>
          <w:color w:val="545454"/>
          <w:spacing w:val="-5"/>
          <w:sz w:val="36"/>
        </w:rPr>
        <w:t>43</w:t>
      </w:r>
    </w:p>
    <w:p w:rsidR="004D081B" w:rsidRDefault="004D081B">
      <w:pPr>
        <w:pStyle w:val="BodyText"/>
        <w:spacing w:before="174"/>
      </w:pPr>
    </w:p>
    <w:p w:rsidR="004D081B" w:rsidRDefault="0040070C">
      <w:pPr>
        <w:pStyle w:val="BodyText"/>
        <w:ind w:left="360"/>
      </w:pPr>
      <w:r>
        <w:rPr>
          <w:color w:val="545454"/>
          <w:w w:val="105"/>
        </w:rPr>
        <w:t>You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should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spend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about 20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minutes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Questions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14—26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which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are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based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Reading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Passage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43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spacing w:val="-2"/>
          <w:w w:val="105"/>
        </w:rPr>
        <w:t>below.</w:t>
      </w:r>
    </w:p>
    <w:p w:rsidR="004D081B" w:rsidRDefault="004D081B">
      <w:pPr>
        <w:pStyle w:val="BodyText"/>
      </w:pPr>
    </w:p>
    <w:p w:rsidR="004D081B" w:rsidRDefault="004D081B">
      <w:pPr>
        <w:pStyle w:val="BodyText"/>
        <w:spacing w:before="99"/>
      </w:pPr>
    </w:p>
    <w:p w:rsidR="004D081B" w:rsidRDefault="0040070C">
      <w:pPr>
        <w:pStyle w:val="BodyText"/>
        <w:spacing w:before="1" w:line="417" w:lineRule="auto"/>
        <w:ind w:left="360" w:right="4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1771322</wp:posOffset>
                </wp:positionH>
                <wp:positionV relativeFrom="paragraph">
                  <wp:posOffset>3272583</wp:posOffset>
                </wp:positionV>
                <wp:extent cx="4366895" cy="6096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436689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D081B" w:rsidRDefault="004D081B">
                            <w:pPr>
                              <w:bidi/>
                              <w:spacing w:line="831" w:lineRule="exact"/>
                              <w:rPr>
                                <w:rFonts w:ascii="Microsoft Sans Serif" w:cs="Microsoft Sans Serif"/>
                                <w:color w:val="000000"/>
                                <w:sz w:val="96"/>
                                <w:szCs w:val="96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3804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3804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39.45pt;margin-top:257.7pt;width:343.85pt;height:48pt;rotation:-49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" filled="f" stroked="f">
                <v:path arrowok="t"/>
                <v:textbox inset="0,0,0,0">
                  <w:txbxContent>
                    <w:p w:rsidR="004D081B" w:rsidRDefault="004D081B">
                      <w:pPr>
                        <w:bidi/>
                        <w:spacing w:line="831" w:lineRule="exact"/>
                        <w:rPr>
                          <w:rFonts w:ascii="Microsoft Sans Serif" w:cs="Microsoft Sans Serif"/>
                          <w:color w:val="000000"/>
                          <w:sz w:val="96"/>
                          <w:szCs w:val="96"/>
                          <w14:textOutline w14:w="0" w14:cap="flat" w14:cmpd="sng" w14:algn="ctr">
                            <w14:solidFill>
                              <w14:srgbClr w14:val="000000">
                                <w14:alpha w14:val="3804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3804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45454"/>
          <w:w w:val="105"/>
        </w:rPr>
        <w:t>The discovery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that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language can be a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barrier to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communication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is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quickly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made by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all who travel,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 xml:space="preserve">study, govern or sell. </w:t>
      </w:r>
      <w:r>
        <w:rPr>
          <w:color w:val="545454"/>
          <w:w w:val="105"/>
        </w:rPr>
        <w:t>Whether the activity is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tourism,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research, government, policing, business,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or data dissemination, the lack of a common language can severely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impede progress or can halt it altogether. 'Common language' here usually means a foreign language, but the same po</w:t>
      </w:r>
      <w:r>
        <w:rPr>
          <w:color w:val="545454"/>
          <w:w w:val="105"/>
        </w:rPr>
        <w:t>int applies in principle to any encounter with unfamiliar dialects or styles within a single language. 'They don't talk the same language' has a major metaphorical meaning alongside its literal one.</w:t>
      </w:r>
    </w:p>
    <w:p w:rsidR="004D081B" w:rsidRDefault="004D081B">
      <w:pPr>
        <w:pStyle w:val="BodyText"/>
        <w:spacing w:before="153"/>
      </w:pPr>
    </w:p>
    <w:p w:rsidR="004D081B" w:rsidRDefault="0040070C">
      <w:pPr>
        <w:pStyle w:val="BodyText"/>
        <w:spacing w:line="417" w:lineRule="auto"/>
        <w:ind w:left="360" w:right="74"/>
      </w:pPr>
      <w:r>
        <w:rPr>
          <w:color w:val="545454"/>
          <w:w w:val="105"/>
        </w:rPr>
        <w:t>Although communication problems of this kind must happen</w:t>
      </w:r>
      <w:r>
        <w:rPr>
          <w:color w:val="545454"/>
          <w:w w:val="105"/>
        </w:rPr>
        <w:t xml:space="preserve"> thousands of times each day, very few become public knowledge. Publicity comes only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when a failure to communicate has major consequences, such as strikes, lost orders, legal problems, or fatal accidents — even, at times, war. One reported instance of comm</w:t>
      </w:r>
      <w:r>
        <w:rPr>
          <w:color w:val="545454"/>
          <w:w w:val="105"/>
        </w:rPr>
        <w:t>unication failure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took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place in 1970, when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several Americans ate a species of poisonous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mushroom. No remedy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was known, and two of the people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died within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days. A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radio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report of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case was heard by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chemist who knew of a treatment that had been successfully used in 1959 and published in 1963. Why had the American doctors not heard of it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seven years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later? Presumably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because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report of the treatment had been published only in journals written in Eur</w:t>
      </w:r>
      <w:r>
        <w:rPr>
          <w:color w:val="545454"/>
          <w:w w:val="105"/>
        </w:rPr>
        <w:t>opean languages other than English.</w:t>
      </w:r>
    </w:p>
    <w:p w:rsidR="004D081B" w:rsidRDefault="004D081B">
      <w:pPr>
        <w:pStyle w:val="BodyText"/>
        <w:spacing w:before="153"/>
      </w:pPr>
    </w:p>
    <w:p w:rsidR="004D081B" w:rsidRDefault="0040070C">
      <w:pPr>
        <w:pStyle w:val="BodyText"/>
        <w:spacing w:before="1" w:line="417" w:lineRule="auto"/>
        <w:ind w:left="360" w:right="74"/>
      </w:pPr>
      <w:r>
        <w:rPr>
          <w:color w:val="545454"/>
          <w:w w:val="105"/>
        </w:rPr>
        <w:t>Several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comparable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cases have been reported. But isolated examples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do not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give an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impression of the size of the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problem — something that can come only from studies of the use or avoidance of foreign-language materials a</w:t>
      </w:r>
      <w:r>
        <w:rPr>
          <w:color w:val="545454"/>
          <w:w w:val="105"/>
        </w:rPr>
        <w:t>nd contacts in different communicative situations. In the English-speaking scientific world, for example, surveys of books and documents consulted in libraries and other information agencies have shown that very little foreign-language material is ever con</w:t>
      </w:r>
      <w:r>
        <w:rPr>
          <w:color w:val="545454"/>
          <w:w w:val="105"/>
        </w:rPr>
        <w:t>sulted. Library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requests in the field of science and technology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showed that only 13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per cent were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for foreign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language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periodicals. Studies of the sources cited in publications lead to a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similar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conclusion: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the use of foreign-language sources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is often foun</w:t>
      </w:r>
      <w:r>
        <w:rPr>
          <w:color w:val="545454"/>
          <w:w w:val="105"/>
        </w:rPr>
        <w:t>d to be as low as 10 per cent.</w:t>
      </w:r>
    </w:p>
    <w:p w:rsidR="004D081B" w:rsidRDefault="004D081B">
      <w:pPr>
        <w:pStyle w:val="BodyText"/>
        <w:spacing w:before="153"/>
      </w:pPr>
    </w:p>
    <w:p w:rsidR="004D081B" w:rsidRDefault="0040070C">
      <w:pPr>
        <w:pStyle w:val="BodyText"/>
        <w:spacing w:line="417" w:lineRule="auto"/>
        <w:ind w:left="360" w:right="74"/>
      </w:pPr>
      <w:r>
        <w:rPr>
          <w:color w:val="545454"/>
          <w:w w:val="105"/>
        </w:rPr>
        <w:t>The language barrier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presents itself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stark form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to firms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who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wish to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market their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products in other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countries. British industry, in particular, has in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recent decades often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been</w:t>
      </w:r>
      <w:r>
        <w:rPr>
          <w:color w:val="545454"/>
          <w:spacing w:val="-1"/>
          <w:w w:val="105"/>
        </w:rPr>
        <w:t xml:space="preserve"> </w:t>
      </w:r>
      <w:proofErr w:type="spellStart"/>
      <w:r>
        <w:rPr>
          <w:color w:val="545454"/>
          <w:w w:val="105"/>
        </w:rPr>
        <w:t>criticised</w:t>
      </w:r>
      <w:proofErr w:type="spellEnd"/>
      <w:r>
        <w:rPr>
          <w:color w:val="545454"/>
          <w:w w:val="105"/>
        </w:rPr>
        <w:t xml:space="preserve"> for its linguistic insularity - for its </w:t>
      </w:r>
      <w:proofErr w:type="gramStart"/>
      <w:r>
        <w:rPr>
          <w:color w:val="545454"/>
          <w:w w:val="105"/>
        </w:rPr>
        <w:t>assumption</w:t>
      </w:r>
      <w:proofErr w:type="gramEnd"/>
      <w:r>
        <w:rPr>
          <w:color w:val="545454"/>
          <w:w w:val="105"/>
        </w:rPr>
        <w:t xml:space="preserve"> that foreign buyers will be happy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to communicate in English, and that awareness of other languages is not therefore a priority. In the 1960s, over two-thirds of British firms dealing with non-En</w:t>
      </w:r>
      <w:r>
        <w:rPr>
          <w:color w:val="545454"/>
          <w:w w:val="105"/>
        </w:rPr>
        <w:t>glish- speaking customers were using English for outgoing correspondence; many had their sales liter</w:t>
      </w:r>
      <w:r>
        <w:rPr>
          <w:color w:val="545454"/>
          <w:spacing w:val="-25"/>
          <w:w w:val="105"/>
        </w:rPr>
        <w:t xml:space="preserve"> </w:t>
      </w:r>
      <w:proofErr w:type="spellStart"/>
      <w:r>
        <w:rPr>
          <w:color w:val="545454"/>
          <w:w w:val="105"/>
        </w:rPr>
        <w:t>ature</w:t>
      </w:r>
      <w:proofErr w:type="spellEnd"/>
      <w:r>
        <w:rPr>
          <w:color w:val="545454"/>
          <w:w w:val="105"/>
        </w:rPr>
        <w:t xml:space="preserve"> only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in English; and as many as 40 per cent employed no-one able to communicate in the customers' languages. A similar problem was identified in othe</w:t>
      </w:r>
      <w:r>
        <w:rPr>
          <w:color w:val="545454"/>
          <w:w w:val="105"/>
        </w:rPr>
        <w:t>r English-speaking countries, notably the USA, Australia and New</w:t>
      </w:r>
    </w:p>
    <w:p w:rsidR="004D081B" w:rsidRDefault="004D081B">
      <w:pPr>
        <w:pStyle w:val="BodyText"/>
        <w:spacing w:line="417" w:lineRule="auto"/>
        <w:sectPr w:rsidR="004D081B" w:rsidSect="0060621B">
          <w:headerReference w:type="default" r:id="rId7"/>
          <w:type w:val="continuous"/>
          <w:pgSz w:w="12240" w:h="15840"/>
          <w:pgMar w:top="1354" w:right="1440" w:bottom="274" w:left="1080" w:header="346" w:footer="0" w:gutter="0"/>
          <w:pgNumType w:start="1"/>
          <w:cols w:space="720"/>
        </w:sectPr>
      </w:pPr>
    </w:p>
    <w:p w:rsidR="004D081B" w:rsidRDefault="004D081B">
      <w:pPr>
        <w:pStyle w:val="BodyText"/>
        <w:spacing w:before="18"/>
      </w:pPr>
    </w:p>
    <w:p w:rsidR="004D081B" w:rsidRDefault="0040070C">
      <w:pPr>
        <w:pStyle w:val="BodyText"/>
        <w:spacing w:line="417" w:lineRule="auto"/>
        <w:ind w:left="360"/>
      </w:pPr>
      <w:r>
        <w:rPr>
          <w:color w:val="545454"/>
          <w:w w:val="105"/>
        </w:rPr>
        <w:t>Zealand. And non-English-speaking countries were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by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no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means exempt -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although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widespread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use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of English as an alternative language made them less open to the charge of insularity.</w:t>
      </w:r>
    </w:p>
    <w:p w:rsidR="004D081B" w:rsidRDefault="004D081B">
      <w:pPr>
        <w:pStyle w:val="BodyText"/>
        <w:spacing w:before="153"/>
      </w:pPr>
    </w:p>
    <w:p w:rsidR="004D081B" w:rsidRDefault="0040070C">
      <w:pPr>
        <w:pStyle w:val="BodyText"/>
        <w:spacing w:line="417" w:lineRule="auto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1771322</wp:posOffset>
                </wp:positionH>
                <wp:positionV relativeFrom="paragraph">
                  <wp:posOffset>3455229</wp:posOffset>
                </wp:positionV>
                <wp:extent cx="4366895" cy="6096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436689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D081B" w:rsidRDefault="004D081B">
                            <w:pPr>
                              <w:bidi/>
                              <w:spacing w:line="831" w:lineRule="exact"/>
                              <w:rPr>
                                <w:rFonts w:ascii="Microsoft Sans Serif" w:cs="Microsoft Sans Serif"/>
                                <w:color w:val="000000"/>
                                <w:sz w:val="96"/>
                                <w:szCs w:val="96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3804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3804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left:0;text-align:left;margin-left:139.45pt;margin-top:272.05pt;width:343.85pt;height:48pt;rotation:-49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" filled="f" stroked="f">
                <v:path arrowok="t"/>
                <v:textbox inset="0,0,0,0">
                  <w:txbxContent>
                    <w:p w:rsidR="004D081B" w:rsidRDefault="004D081B">
                      <w:pPr>
                        <w:bidi/>
                        <w:spacing w:line="831" w:lineRule="exact"/>
                        <w:rPr>
                          <w:rFonts w:ascii="Microsoft Sans Serif" w:cs="Microsoft Sans Serif"/>
                          <w:color w:val="000000"/>
                          <w:sz w:val="96"/>
                          <w:szCs w:val="96"/>
                          <w14:textOutline w14:w="0" w14:cap="flat" w14:cmpd="sng" w14:algn="ctr">
                            <w14:solidFill>
                              <w14:srgbClr w14:val="000000">
                                <w14:alpha w14:val="3804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3804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45454"/>
          <w:w w:val="105"/>
        </w:rPr>
        <w:t>The criticism and publicity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given to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this problem since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the 1960s seems to have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greatly improved the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situation. Industri</w:t>
      </w:r>
      <w:r>
        <w:rPr>
          <w:color w:val="545454"/>
          <w:w w:val="105"/>
        </w:rPr>
        <w:t>al training schemes have promoted an increase in linguistic and cultural awareness. Many firms now have their own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translation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services; to take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just one example in Britain,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 xml:space="preserve">Rowntree Mackintosh now publish their documents in six languages (English, French, </w:t>
      </w:r>
      <w:r>
        <w:rPr>
          <w:color w:val="545454"/>
          <w:w w:val="105"/>
        </w:rPr>
        <w:t>German, Dutch, Italian and Xhosa). Some firms run part-time language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courses in the languages of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countries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with which they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are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most involved; some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produce their own technical glossaries, to ensure consistency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when material is being translated. It is no</w:t>
      </w:r>
      <w:r>
        <w:rPr>
          <w:color w:val="545454"/>
          <w:w w:val="105"/>
        </w:rPr>
        <w:t>w much more readily appreciated that marketing efforts can be delayed, damaged, or disrupted by a failure to take account of the linguistic needs of the customer.</w:t>
      </w:r>
    </w:p>
    <w:p w:rsidR="004D081B" w:rsidRDefault="004D081B">
      <w:pPr>
        <w:pStyle w:val="BodyText"/>
        <w:spacing w:before="153"/>
      </w:pPr>
    </w:p>
    <w:p w:rsidR="004D081B" w:rsidRDefault="0040070C">
      <w:pPr>
        <w:pStyle w:val="BodyText"/>
        <w:spacing w:before="1" w:line="417" w:lineRule="auto"/>
        <w:ind w:left="360" w:right="35"/>
      </w:pPr>
      <w:r>
        <w:rPr>
          <w:color w:val="545454"/>
          <w:w w:val="105"/>
        </w:rPr>
        <w:t xml:space="preserve">The changes in awareness have been most marked in English-speaking countries, where the </w:t>
      </w:r>
      <w:proofErr w:type="spellStart"/>
      <w:r>
        <w:rPr>
          <w:color w:val="545454"/>
          <w:w w:val="105"/>
        </w:rPr>
        <w:t>real</w:t>
      </w:r>
      <w:r>
        <w:rPr>
          <w:color w:val="545454"/>
          <w:w w:val="105"/>
        </w:rPr>
        <w:t>isation</w:t>
      </w:r>
      <w:proofErr w:type="spellEnd"/>
      <w:r>
        <w:rPr>
          <w:color w:val="545454"/>
          <w:w w:val="105"/>
        </w:rPr>
        <w:t xml:space="preserve"> has gradually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dawned that by no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means everyone in the world knows English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well enough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to negotiate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in it. This is especially a problem when English is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not an official language of public administration, as in most parts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of the Far East, Russia, Eastern Europe, the Arab world, Latin America and French-speaking Africa. Even in cases where foreign customers can speak English quite well, it is often forgotten that they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 xml:space="preserve">may not be able to understand it to the required level - </w:t>
      </w:r>
      <w:r>
        <w:rPr>
          <w:color w:val="545454"/>
          <w:w w:val="105"/>
        </w:rPr>
        <w:t>bearing in mind the regional and social variation which permeates speech and which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can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cause major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problems of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listening comprehension. In securing understanding, how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'we'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speak to 'them' is just as important, it appears, as how 'they' speak to 'us'.</w:t>
      </w:r>
    </w:p>
    <w:p w:rsidR="004D081B" w:rsidRDefault="004D081B">
      <w:pPr>
        <w:pStyle w:val="BodyText"/>
        <w:spacing w:before="153"/>
      </w:pPr>
    </w:p>
    <w:p w:rsidR="004D081B" w:rsidRDefault="0040070C">
      <w:pPr>
        <w:pStyle w:val="Heading1"/>
      </w:pPr>
      <w:r>
        <w:rPr>
          <w:color w:val="545454"/>
          <w:w w:val="105"/>
        </w:rPr>
        <w:t>Ques</w:t>
      </w:r>
      <w:r>
        <w:rPr>
          <w:color w:val="545454"/>
          <w:w w:val="105"/>
        </w:rPr>
        <w:t>tions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14-</w:t>
      </w:r>
      <w:r>
        <w:rPr>
          <w:color w:val="545454"/>
          <w:spacing w:val="-5"/>
          <w:w w:val="105"/>
        </w:rPr>
        <w:t>17</w:t>
      </w:r>
    </w:p>
    <w:p w:rsidR="004D081B" w:rsidRDefault="0040070C">
      <w:pPr>
        <w:pStyle w:val="BodyText"/>
        <w:spacing w:before="153"/>
        <w:ind w:left="360"/>
      </w:pPr>
      <w:r>
        <w:rPr>
          <w:color w:val="545454"/>
          <w:w w:val="105"/>
        </w:rPr>
        <w:t>Complete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each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following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statements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(Questions</w:t>
      </w:r>
      <w:r>
        <w:rPr>
          <w:color w:val="545454"/>
          <w:spacing w:val="13"/>
          <w:w w:val="105"/>
        </w:rPr>
        <w:t xml:space="preserve"> </w:t>
      </w:r>
      <w:r>
        <w:rPr>
          <w:rFonts w:ascii="Arial"/>
          <w:b/>
          <w:i/>
          <w:color w:val="545454"/>
          <w:w w:val="105"/>
        </w:rPr>
        <w:t>14-17</w:t>
      </w:r>
      <w:r>
        <w:rPr>
          <w:color w:val="545454"/>
          <w:w w:val="105"/>
        </w:rPr>
        <w:t>)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words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taken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from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Reading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Passage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spacing w:val="-5"/>
          <w:w w:val="105"/>
        </w:rPr>
        <w:t>133</w:t>
      </w:r>
    </w:p>
    <w:p w:rsidR="004D081B" w:rsidRDefault="004D081B">
      <w:pPr>
        <w:pStyle w:val="BodyText"/>
      </w:pPr>
    </w:p>
    <w:p w:rsidR="004D081B" w:rsidRDefault="004D081B">
      <w:pPr>
        <w:pStyle w:val="BodyText"/>
        <w:spacing w:before="99"/>
      </w:pPr>
    </w:p>
    <w:p w:rsidR="004D081B" w:rsidRDefault="0040070C">
      <w:pPr>
        <w:ind w:left="360"/>
        <w:rPr>
          <w:sz w:val="18"/>
        </w:rPr>
      </w:pPr>
      <w:r>
        <w:rPr>
          <w:color w:val="545454"/>
          <w:w w:val="105"/>
          <w:sz w:val="18"/>
        </w:rPr>
        <w:t>Write</w:t>
      </w:r>
      <w:r>
        <w:rPr>
          <w:color w:val="545454"/>
          <w:spacing w:val="-5"/>
          <w:w w:val="105"/>
          <w:sz w:val="18"/>
        </w:rPr>
        <w:t xml:space="preserve"> </w:t>
      </w:r>
      <w:r>
        <w:rPr>
          <w:rFonts w:ascii="Arial"/>
          <w:b/>
          <w:i/>
          <w:color w:val="545454"/>
          <w:w w:val="105"/>
          <w:sz w:val="18"/>
        </w:rPr>
        <w:t>NO</w:t>
      </w:r>
      <w:r>
        <w:rPr>
          <w:rFonts w:ascii="Arial"/>
          <w:b/>
          <w:i/>
          <w:color w:val="545454"/>
          <w:spacing w:val="-3"/>
          <w:w w:val="105"/>
          <w:sz w:val="18"/>
        </w:rPr>
        <w:t xml:space="preserve"> </w:t>
      </w:r>
      <w:r>
        <w:rPr>
          <w:rFonts w:ascii="Arial"/>
          <w:b/>
          <w:i/>
          <w:color w:val="545454"/>
          <w:w w:val="105"/>
          <w:sz w:val="18"/>
        </w:rPr>
        <w:t>MORE</w:t>
      </w:r>
      <w:r>
        <w:rPr>
          <w:rFonts w:ascii="Arial"/>
          <w:b/>
          <w:i/>
          <w:color w:val="545454"/>
          <w:spacing w:val="-2"/>
          <w:w w:val="105"/>
          <w:sz w:val="18"/>
        </w:rPr>
        <w:t xml:space="preserve"> </w:t>
      </w:r>
      <w:r>
        <w:rPr>
          <w:rFonts w:ascii="Arial"/>
          <w:b/>
          <w:i/>
          <w:color w:val="545454"/>
          <w:w w:val="105"/>
          <w:sz w:val="18"/>
        </w:rPr>
        <w:t>THAN THREE</w:t>
      </w:r>
      <w:r>
        <w:rPr>
          <w:rFonts w:ascii="Arial"/>
          <w:b/>
          <w:i/>
          <w:color w:val="545454"/>
          <w:spacing w:val="5"/>
          <w:w w:val="105"/>
          <w:sz w:val="18"/>
        </w:rPr>
        <w:t xml:space="preserve"> </w:t>
      </w:r>
      <w:r>
        <w:rPr>
          <w:rFonts w:ascii="Arial"/>
          <w:b/>
          <w:i/>
          <w:color w:val="545454"/>
          <w:w w:val="105"/>
          <w:sz w:val="18"/>
        </w:rPr>
        <w:t>WORDS</w:t>
      </w:r>
      <w:r>
        <w:rPr>
          <w:rFonts w:ascii="Arial"/>
          <w:b/>
          <w:i/>
          <w:color w:val="545454"/>
          <w:spacing w:val="-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for</w:t>
      </w:r>
      <w:r>
        <w:rPr>
          <w:color w:val="545454"/>
          <w:spacing w:val="8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each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answer.</w:t>
      </w:r>
    </w:p>
    <w:p w:rsidR="004D081B" w:rsidRDefault="004D081B">
      <w:pPr>
        <w:pStyle w:val="BodyText"/>
      </w:pPr>
    </w:p>
    <w:p w:rsidR="004D081B" w:rsidRDefault="004D081B">
      <w:pPr>
        <w:pStyle w:val="BodyText"/>
        <w:spacing w:before="100"/>
      </w:pPr>
    </w:p>
    <w:p w:rsidR="004D081B" w:rsidRDefault="0040070C">
      <w:pPr>
        <w:pStyle w:val="ListParagraph"/>
        <w:numPr>
          <w:ilvl w:val="0"/>
          <w:numId w:val="2"/>
        </w:numPr>
        <w:tabs>
          <w:tab w:val="left" w:pos="675"/>
          <w:tab w:val="left" w:leader="dot" w:pos="8572"/>
        </w:tabs>
        <w:spacing w:before="0"/>
        <w:ind w:left="675" w:hanging="315"/>
        <w:rPr>
          <w:sz w:val="18"/>
        </w:rPr>
      </w:pPr>
      <w:r>
        <w:rPr>
          <w:color w:val="545454"/>
          <w:w w:val="105"/>
          <w:sz w:val="18"/>
        </w:rPr>
        <w:t>Language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problems</w:t>
      </w:r>
      <w:r>
        <w:rPr>
          <w:color w:val="545454"/>
          <w:spacing w:val="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may</w:t>
      </w:r>
      <w:r>
        <w:rPr>
          <w:color w:val="545454"/>
          <w:spacing w:val="-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come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to</w:t>
      </w:r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attention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of</w:t>
      </w:r>
      <w:r>
        <w:rPr>
          <w:color w:val="545454"/>
          <w:spacing w:val="-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</w:t>
      </w:r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public</w:t>
      </w:r>
      <w:r>
        <w:rPr>
          <w:color w:val="545454"/>
          <w:spacing w:val="-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when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they</w:t>
      </w:r>
      <w:r>
        <w:rPr>
          <w:color w:val="545454"/>
          <w:spacing w:val="-2"/>
          <w:w w:val="105"/>
          <w:sz w:val="18"/>
        </w:rPr>
        <w:t xml:space="preserve"> </w:t>
      </w:r>
      <w:r>
        <w:rPr>
          <w:color w:val="545454"/>
          <w:spacing w:val="-4"/>
          <w:w w:val="105"/>
          <w:sz w:val="18"/>
        </w:rPr>
        <w:t>have</w:t>
      </w:r>
      <w:r>
        <w:rPr>
          <w:color w:val="545454"/>
          <w:sz w:val="18"/>
        </w:rPr>
        <w:tab/>
      </w:r>
      <w:r>
        <w:rPr>
          <w:color w:val="545454"/>
          <w:w w:val="105"/>
          <w:sz w:val="18"/>
        </w:rPr>
        <w:t>such</w:t>
      </w:r>
      <w:r>
        <w:rPr>
          <w:color w:val="545454"/>
          <w:spacing w:val="9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as</w:t>
      </w:r>
      <w:r>
        <w:rPr>
          <w:color w:val="545454"/>
          <w:spacing w:val="5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fatal</w:t>
      </w:r>
    </w:p>
    <w:p w:rsidR="004D081B" w:rsidRDefault="0040070C">
      <w:pPr>
        <w:pStyle w:val="BodyText"/>
        <w:spacing w:before="153"/>
        <w:ind w:left="360"/>
      </w:pPr>
      <w:proofErr w:type="gramStart"/>
      <w:r>
        <w:rPr>
          <w:color w:val="545454"/>
          <w:w w:val="105"/>
        </w:rPr>
        <w:t>accidents</w:t>
      </w:r>
      <w:proofErr w:type="gramEnd"/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social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spacing w:val="-2"/>
          <w:w w:val="105"/>
        </w:rPr>
        <w:t>problems.</w:t>
      </w:r>
    </w:p>
    <w:p w:rsidR="004D081B" w:rsidRDefault="004D081B">
      <w:pPr>
        <w:pStyle w:val="BodyText"/>
      </w:pPr>
    </w:p>
    <w:p w:rsidR="004D081B" w:rsidRDefault="004D081B">
      <w:pPr>
        <w:pStyle w:val="BodyText"/>
        <w:spacing w:before="99"/>
      </w:pPr>
    </w:p>
    <w:p w:rsidR="004D081B" w:rsidRDefault="0040070C">
      <w:pPr>
        <w:pStyle w:val="ListParagraph"/>
        <w:numPr>
          <w:ilvl w:val="0"/>
          <w:numId w:val="2"/>
        </w:numPr>
        <w:tabs>
          <w:tab w:val="left" w:pos="675"/>
          <w:tab w:val="left" w:leader="dot" w:pos="7982"/>
        </w:tabs>
        <w:spacing w:before="1"/>
        <w:ind w:left="675" w:hanging="315"/>
        <w:rPr>
          <w:sz w:val="18"/>
        </w:rPr>
      </w:pPr>
      <w:r>
        <w:rPr>
          <w:color w:val="545454"/>
          <w:w w:val="105"/>
          <w:sz w:val="18"/>
        </w:rPr>
        <w:t>Evidence</w:t>
      </w:r>
      <w:r>
        <w:rPr>
          <w:color w:val="545454"/>
          <w:spacing w:val="-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of the</w:t>
      </w:r>
      <w:r>
        <w:rPr>
          <w:color w:val="545454"/>
          <w:spacing w:val="-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extent of the</w:t>
      </w:r>
      <w:r>
        <w:rPr>
          <w:color w:val="545454"/>
          <w:spacing w:val="-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language</w:t>
      </w:r>
      <w:r>
        <w:rPr>
          <w:color w:val="545454"/>
          <w:spacing w:val="-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barrier</w:t>
      </w:r>
      <w:r>
        <w:rPr>
          <w:color w:val="545454"/>
          <w:spacing w:val="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has</w:t>
      </w:r>
      <w:r>
        <w:rPr>
          <w:color w:val="545454"/>
          <w:spacing w:val="-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been</w:t>
      </w:r>
      <w:r>
        <w:rPr>
          <w:color w:val="545454"/>
          <w:spacing w:val="-9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gained</w:t>
      </w:r>
      <w:r>
        <w:rPr>
          <w:color w:val="545454"/>
          <w:spacing w:val="-1"/>
          <w:w w:val="105"/>
          <w:sz w:val="18"/>
        </w:rPr>
        <w:t xml:space="preserve"> </w:t>
      </w:r>
      <w:r>
        <w:rPr>
          <w:color w:val="545454"/>
          <w:spacing w:val="-4"/>
          <w:w w:val="105"/>
          <w:sz w:val="18"/>
        </w:rPr>
        <w:t>from</w:t>
      </w:r>
      <w:r>
        <w:rPr>
          <w:color w:val="545454"/>
          <w:sz w:val="18"/>
        </w:rPr>
        <w:tab/>
      </w:r>
      <w:r>
        <w:rPr>
          <w:color w:val="545454"/>
          <w:w w:val="105"/>
          <w:sz w:val="18"/>
        </w:rPr>
        <w:t>of</w:t>
      </w:r>
      <w:r>
        <w:rPr>
          <w:color w:val="545454"/>
          <w:spacing w:val="-9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materials used</w:t>
      </w:r>
      <w:r>
        <w:rPr>
          <w:color w:val="545454"/>
          <w:spacing w:val="-3"/>
          <w:w w:val="105"/>
          <w:sz w:val="18"/>
        </w:rPr>
        <w:t xml:space="preserve"> </w:t>
      </w:r>
      <w:r>
        <w:rPr>
          <w:color w:val="545454"/>
          <w:spacing w:val="-5"/>
          <w:w w:val="105"/>
          <w:sz w:val="18"/>
        </w:rPr>
        <w:t>by</w:t>
      </w:r>
    </w:p>
    <w:p w:rsidR="004D081B" w:rsidRDefault="0040070C">
      <w:pPr>
        <w:pStyle w:val="BodyText"/>
        <w:spacing w:before="153"/>
        <w:ind w:left="360"/>
      </w:pPr>
      <w:proofErr w:type="gramStart"/>
      <w:r>
        <w:rPr>
          <w:color w:val="545454"/>
          <w:w w:val="105"/>
        </w:rPr>
        <w:t>scientists</w:t>
      </w:r>
      <w:proofErr w:type="gramEnd"/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such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books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spacing w:val="-2"/>
          <w:w w:val="105"/>
        </w:rPr>
        <w:t>periodicals.</w:t>
      </w:r>
    </w:p>
    <w:p w:rsidR="004D081B" w:rsidRDefault="004D081B">
      <w:pPr>
        <w:pStyle w:val="BodyText"/>
      </w:pPr>
    </w:p>
    <w:p w:rsidR="004D081B" w:rsidRDefault="004D081B">
      <w:pPr>
        <w:pStyle w:val="BodyText"/>
        <w:spacing w:before="99"/>
      </w:pPr>
    </w:p>
    <w:p w:rsidR="004D081B" w:rsidRDefault="0040070C">
      <w:pPr>
        <w:pStyle w:val="ListParagraph"/>
        <w:numPr>
          <w:ilvl w:val="0"/>
          <w:numId w:val="2"/>
        </w:numPr>
        <w:tabs>
          <w:tab w:val="left" w:pos="675"/>
        </w:tabs>
        <w:spacing w:before="0"/>
        <w:ind w:left="675" w:hanging="315"/>
        <w:rPr>
          <w:sz w:val="18"/>
        </w:rPr>
      </w:pPr>
      <w:r>
        <w:rPr>
          <w:color w:val="545454"/>
          <w:w w:val="105"/>
          <w:sz w:val="18"/>
        </w:rPr>
        <w:t>An example of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British linguistic</w:t>
      </w:r>
      <w:r>
        <w:rPr>
          <w:color w:val="545454"/>
          <w:spacing w:val="-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insularity</w:t>
      </w:r>
      <w:r>
        <w:rPr>
          <w:color w:val="545454"/>
          <w:spacing w:val="-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is</w:t>
      </w:r>
      <w:r>
        <w:rPr>
          <w:color w:val="545454"/>
          <w:spacing w:val="-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use of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English</w:t>
      </w:r>
      <w:r>
        <w:rPr>
          <w:color w:val="545454"/>
          <w:spacing w:val="-8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for</w:t>
      </w:r>
      <w:r>
        <w:rPr>
          <w:color w:val="545454"/>
          <w:spacing w:val="-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materials</w:t>
      </w:r>
      <w:r>
        <w:rPr>
          <w:color w:val="545454"/>
          <w:spacing w:val="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 xml:space="preserve">such </w:t>
      </w:r>
      <w:proofErr w:type="gramStart"/>
      <w:r>
        <w:rPr>
          <w:color w:val="545454"/>
          <w:w w:val="105"/>
          <w:sz w:val="18"/>
        </w:rPr>
        <w:t>as</w:t>
      </w:r>
      <w:r>
        <w:rPr>
          <w:color w:val="545454"/>
          <w:spacing w:val="3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...........................</w:t>
      </w:r>
      <w:proofErr w:type="gramEnd"/>
    </w:p>
    <w:p w:rsidR="004D081B" w:rsidRDefault="004D081B">
      <w:pPr>
        <w:pStyle w:val="BodyText"/>
      </w:pPr>
    </w:p>
    <w:p w:rsidR="004D081B" w:rsidRDefault="004D081B">
      <w:pPr>
        <w:pStyle w:val="BodyText"/>
        <w:spacing w:before="99"/>
      </w:pPr>
    </w:p>
    <w:p w:rsidR="004D081B" w:rsidRDefault="0040070C">
      <w:pPr>
        <w:pStyle w:val="ListParagraph"/>
        <w:numPr>
          <w:ilvl w:val="0"/>
          <w:numId w:val="2"/>
        </w:numPr>
        <w:tabs>
          <w:tab w:val="left" w:pos="675"/>
        </w:tabs>
        <w:spacing w:before="1"/>
        <w:ind w:left="675" w:hanging="315"/>
        <w:rPr>
          <w:sz w:val="18"/>
        </w:rPr>
      </w:pPr>
      <w:r>
        <w:rPr>
          <w:color w:val="545454"/>
          <w:w w:val="105"/>
          <w:sz w:val="18"/>
        </w:rPr>
        <w:t>An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example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of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</w:t>
      </w:r>
      <w:r>
        <w:rPr>
          <w:color w:val="545454"/>
          <w:spacing w:val="-6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part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of</w:t>
      </w:r>
      <w:r>
        <w:rPr>
          <w:color w:val="545454"/>
          <w:spacing w:val="-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</w:t>
      </w:r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world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where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people</w:t>
      </w:r>
      <w:r>
        <w:rPr>
          <w:color w:val="545454"/>
          <w:spacing w:val="-6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may</w:t>
      </w:r>
      <w:r>
        <w:rPr>
          <w:color w:val="545454"/>
          <w:spacing w:val="-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have</w:t>
      </w:r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difficulty</w:t>
      </w:r>
      <w:r>
        <w:rPr>
          <w:color w:val="545454"/>
          <w:spacing w:val="-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in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negotiating</w:t>
      </w:r>
      <w:r>
        <w:rPr>
          <w:color w:val="545454"/>
          <w:spacing w:val="9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English</w:t>
      </w:r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spacing w:val="-5"/>
          <w:w w:val="105"/>
          <w:sz w:val="18"/>
        </w:rPr>
        <w:t>is</w:t>
      </w:r>
    </w:p>
    <w:p w:rsidR="004D081B" w:rsidRDefault="0040070C">
      <w:pPr>
        <w:spacing w:before="153"/>
        <w:ind w:left="360"/>
        <w:rPr>
          <w:sz w:val="18"/>
        </w:rPr>
      </w:pPr>
      <w:r>
        <w:rPr>
          <w:color w:val="545454"/>
          <w:w w:val="105"/>
          <w:sz w:val="18"/>
        </w:rPr>
        <w:t>...........................</w:t>
      </w:r>
      <w:r>
        <w:rPr>
          <w:color w:val="545454"/>
          <w:spacing w:val="-9"/>
          <w:w w:val="105"/>
          <w:sz w:val="18"/>
        </w:rPr>
        <w:t xml:space="preserve"> </w:t>
      </w:r>
      <w:r>
        <w:rPr>
          <w:color w:val="545454"/>
          <w:spacing w:val="-10"/>
          <w:w w:val="105"/>
          <w:sz w:val="18"/>
        </w:rPr>
        <w:t>.</w:t>
      </w:r>
    </w:p>
    <w:p w:rsidR="004D081B" w:rsidRDefault="004D081B">
      <w:pPr>
        <w:rPr>
          <w:sz w:val="18"/>
        </w:rPr>
        <w:sectPr w:rsidR="004D081B">
          <w:pgSz w:w="12240" w:h="15840"/>
          <w:pgMar w:top="1360" w:right="1440" w:bottom="280" w:left="1080" w:header="349" w:footer="0" w:gutter="0"/>
          <w:cols w:space="720"/>
        </w:sectPr>
      </w:pPr>
    </w:p>
    <w:p w:rsidR="004D081B" w:rsidRDefault="004D081B">
      <w:pPr>
        <w:pStyle w:val="BodyText"/>
      </w:pPr>
    </w:p>
    <w:p w:rsidR="004D081B" w:rsidRDefault="004D081B">
      <w:pPr>
        <w:pStyle w:val="BodyText"/>
        <w:spacing w:before="171"/>
      </w:pPr>
    </w:p>
    <w:p w:rsidR="004D081B" w:rsidRDefault="0040070C">
      <w:pPr>
        <w:pStyle w:val="Heading1"/>
      </w:pPr>
      <w:r>
        <w:rPr>
          <w:color w:val="545454"/>
          <w:w w:val="105"/>
        </w:rPr>
        <w:t>Questions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18-</w:t>
      </w:r>
      <w:r>
        <w:rPr>
          <w:color w:val="545454"/>
          <w:spacing w:val="-5"/>
          <w:w w:val="105"/>
        </w:rPr>
        <w:t>20</w:t>
      </w:r>
    </w:p>
    <w:p w:rsidR="004D081B" w:rsidRDefault="0040070C">
      <w:pPr>
        <w:pStyle w:val="BodyText"/>
        <w:spacing w:before="153"/>
        <w:ind w:right="6419"/>
        <w:jc w:val="right"/>
        <w:rPr>
          <w:rFonts w:ascii="Arial"/>
          <w:b/>
        </w:rPr>
      </w:pPr>
      <w:r>
        <w:rPr>
          <w:color w:val="545454"/>
          <w:w w:val="105"/>
        </w:rPr>
        <w:t>Choose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the appropriate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letters</w:t>
      </w:r>
      <w:r>
        <w:rPr>
          <w:color w:val="545454"/>
          <w:spacing w:val="1"/>
          <w:w w:val="105"/>
        </w:rPr>
        <w:t xml:space="preserve"> </w:t>
      </w:r>
      <w:r>
        <w:rPr>
          <w:rFonts w:ascii="Arial"/>
          <w:b/>
          <w:color w:val="545454"/>
          <w:w w:val="105"/>
        </w:rPr>
        <w:t>A-</w:t>
      </w:r>
      <w:r>
        <w:rPr>
          <w:rFonts w:ascii="Arial"/>
          <w:b/>
          <w:color w:val="545454"/>
          <w:spacing w:val="-10"/>
          <w:w w:val="105"/>
        </w:rPr>
        <w:t>D</w:t>
      </w:r>
    </w:p>
    <w:p w:rsidR="004D081B" w:rsidRDefault="004D081B">
      <w:pPr>
        <w:pStyle w:val="BodyText"/>
        <w:rPr>
          <w:rFonts w:ascii="Arial"/>
          <w:b/>
        </w:rPr>
      </w:pPr>
    </w:p>
    <w:p w:rsidR="004D081B" w:rsidRDefault="004D081B">
      <w:pPr>
        <w:pStyle w:val="BodyText"/>
        <w:spacing w:before="99"/>
        <w:rPr>
          <w:rFonts w:ascii="Arial"/>
          <w:b/>
        </w:rPr>
      </w:pPr>
    </w:p>
    <w:p w:rsidR="004D081B" w:rsidRDefault="0040070C">
      <w:pPr>
        <w:pStyle w:val="ListParagraph"/>
        <w:numPr>
          <w:ilvl w:val="0"/>
          <w:numId w:val="2"/>
        </w:numPr>
        <w:tabs>
          <w:tab w:val="left" w:pos="778"/>
        </w:tabs>
        <w:spacing w:before="1"/>
        <w:ind w:left="778" w:hanging="418"/>
        <w:rPr>
          <w:sz w:val="18"/>
        </w:rPr>
      </w:pPr>
      <w:r>
        <w:rPr>
          <w:color w:val="545454"/>
          <w:w w:val="105"/>
          <w:sz w:val="18"/>
        </w:rPr>
        <w:t>According</w:t>
      </w:r>
      <w:r>
        <w:rPr>
          <w:color w:val="545454"/>
          <w:spacing w:val="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to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passage,</w:t>
      </w:r>
      <w:r>
        <w:rPr>
          <w:color w:val="545454"/>
          <w:spacing w:val="-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‘They</w:t>
      </w:r>
      <w:r>
        <w:rPr>
          <w:color w:val="545454"/>
          <w:spacing w:val="-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don'</w:t>
      </w:r>
      <w:r>
        <w:rPr>
          <w:color w:val="545454"/>
          <w:w w:val="105"/>
          <w:sz w:val="18"/>
        </w:rPr>
        <w:t>t</w:t>
      </w:r>
      <w:r>
        <w:rPr>
          <w:color w:val="545454"/>
          <w:spacing w:val="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talk</w:t>
      </w:r>
      <w:r>
        <w:rPr>
          <w:color w:val="545454"/>
          <w:spacing w:val="-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</w:t>
      </w:r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same</w:t>
      </w:r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language'</w:t>
      </w:r>
      <w:r>
        <w:rPr>
          <w:color w:val="545454"/>
          <w:spacing w:val="-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(</w:t>
      </w:r>
      <w:r>
        <w:rPr>
          <w:rFonts w:ascii="Arial" w:hAnsi="Arial"/>
          <w:i/>
          <w:color w:val="545454"/>
          <w:w w:val="105"/>
          <w:sz w:val="18"/>
        </w:rPr>
        <w:t>paragraph</w:t>
      </w:r>
      <w:r>
        <w:rPr>
          <w:rFonts w:ascii="Arial" w:hAnsi="Arial"/>
          <w:i/>
          <w:color w:val="545454"/>
          <w:spacing w:val="2"/>
          <w:w w:val="105"/>
          <w:sz w:val="18"/>
        </w:rPr>
        <w:t xml:space="preserve"> </w:t>
      </w:r>
      <w:r>
        <w:rPr>
          <w:rFonts w:ascii="Arial" w:hAnsi="Arial"/>
          <w:i/>
          <w:color w:val="545454"/>
          <w:w w:val="105"/>
          <w:sz w:val="18"/>
        </w:rPr>
        <w:t>1</w:t>
      </w:r>
      <w:r>
        <w:rPr>
          <w:color w:val="545454"/>
          <w:w w:val="105"/>
          <w:sz w:val="18"/>
        </w:rPr>
        <w:t>),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can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refer</w:t>
      </w:r>
      <w:r>
        <w:rPr>
          <w:color w:val="545454"/>
          <w:spacing w:val="6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to</w:t>
      </w:r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problems</w:t>
      </w:r>
      <w:r>
        <w:rPr>
          <w:color w:val="545454"/>
          <w:spacing w:val="4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in...</w:t>
      </w:r>
    </w:p>
    <w:p w:rsidR="004D081B" w:rsidRDefault="0040070C">
      <w:pPr>
        <w:pStyle w:val="ListParagraph"/>
        <w:numPr>
          <w:ilvl w:val="1"/>
          <w:numId w:val="2"/>
        </w:numPr>
        <w:tabs>
          <w:tab w:val="left" w:pos="338"/>
        </w:tabs>
        <w:ind w:left="338" w:right="6492" w:hanging="338"/>
        <w:jc w:val="right"/>
        <w:rPr>
          <w:sz w:val="18"/>
        </w:rPr>
      </w:pPr>
      <w:proofErr w:type="gramStart"/>
      <w:r>
        <w:rPr>
          <w:color w:val="545454"/>
          <w:w w:val="105"/>
          <w:sz w:val="18"/>
        </w:rPr>
        <w:t>understanding</w:t>
      </w:r>
      <w:proofErr w:type="gramEnd"/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metaphor.</w:t>
      </w:r>
    </w:p>
    <w:p w:rsidR="004D081B" w:rsidRDefault="0040070C">
      <w:pPr>
        <w:pStyle w:val="ListParagraph"/>
        <w:numPr>
          <w:ilvl w:val="1"/>
          <w:numId w:val="2"/>
        </w:numPr>
        <w:tabs>
          <w:tab w:val="left" w:pos="1117"/>
        </w:tabs>
        <w:rPr>
          <w:sz w:val="18"/>
        </w:rPr>
      </w:pPr>
      <w:proofErr w:type="gramStart"/>
      <w:r>
        <w:rPr>
          <w:color w:val="545454"/>
          <w:w w:val="105"/>
          <w:sz w:val="18"/>
        </w:rPr>
        <w:t>learning</w:t>
      </w:r>
      <w:proofErr w:type="gramEnd"/>
      <w:r>
        <w:rPr>
          <w:color w:val="545454"/>
          <w:spacing w:val="-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foreign</w:t>
      </w:r>
      <w:r>
        <w:rPr>
          <w:color w:val="545454"/>
          <w:spacing w:val="-2"/>
          <w:w w:val="105"/>
          <w:sz w:val="18"/>
        </w:rPr>
        <w:t xml:space="preserve"> languages.</w:t>
      </w:r>
    </w:p>
    <w:p w:rsidR="004D081B" w:rsidRDefault="0040070C">
      <w:pPr>
        <w:pStyle w:val="ListParagraph"/>
        <w:numPr>
          <w:ilvl w:val="1"/>
          <w:numId w:val="2"/>
        </w:numPr>
        <w:tabs>
          <w:tab w:val="left" w:pos="1131"/>
        </w:tabs>
        <w:ind w:left="1131" w:hanging="353"/>
        <w:rPr>
          <w:sz w:val="18"/>
        </w:rPr>
      </w:pPr>
      <w:proofErr w:type="gramStart"/>
      <w:r>
        <w:rPr>
          <w:color w:val="545454"/>
          <w:w w:val="105"/>
          <w:sz w:val="18"/>
        </w:rPr>
        <w:t>understanding</w:t>
      </w:r>
      <w:proofErr w:type="gramEnd"/>
      <w:r>
        <w:rPr>
          <w:color w:val="545454"/>
          <w:spacing w:val="-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dialect</w:t>
      </w:r>
      <w:r>
        <w:rPr>
          <w:color w:val="545454"/>
          <w:spacing w:val="-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or</w:t>
      </w:r>
      <w:r>
        <w:rPr>
          <w:color w:val="545454"/>
          <w:spacing w:val="-5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style.</w:t>
      </w:r>
    </w:p>
    <w:p w:rsidR="004D081B" w:rsidRDefault="0040070C">
      <w:pPr>
        <w:pStyle w:val="ListParagraph"/>
        <w:numPr>
          <w:ilvl w:val="1"/>
          <w:numId w:val="2"/>
        </w:numPr>
        <w:tabs>
          <w:tab w:val="left" w:pos="1124"/>
        </w:tabs>
        <w:spacing w:before="154"/>
        <w:ind w:left="1124" w:hanging="346"/>
        <w:rPr>
          <w:sz w:val="18"/>
        </w:rPr>
      </w:pPr>
      <w:proofErr w:type="gramStart"/>
      <w:r>
        <w:rPr>
          <w:color w:val="545454"/>
          <w:w w:val="105"/>
          <w:sz w:val="18"/>
        </w:rPr>
        <w:t>dealing</w:t>
      </w:r>
      <w:proofErr w:type="gramEnd"/>
      <w:r>
        <w:rPr>
          <w:color w:val="545454"/>
          <w:spacing w:val="-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with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technological</w:t>
      </w:r>
      <w:r>
        <w:rPr>
          <w:color w:val="545454"/>
          <w:spacing w:val="-4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change.</w:t>
      </w:r>
    </w:p>
    <w:p w:rsidR="004D081B" w:rsidRDefault="004D081B">
      <w:pPr>
        <w:pStyle w:val="BodyText"/>
      </w:pPr>
    </w:p>
    <w:p w:rsidR="004D081B" w:rsidRDefault="004D081B">
      <w:pPr>
        <w:pStyle w:val="BodyText"/>
        <w:spacing w:before="99"/>
      </w:pPr>
    </w:p>
    <w:p w:rsidR="004D081B" w:rsidRDefault="0040070C">
      <w:pPr>
        <w:pStyle w:val="ListParagraph"/>
        <w:numPr>
          <w:ilvl w:val="0"/>
          <w:numId w:val="2"/>
        </w:numPr>
        <w:tabs>
          <w:tab w:val="left" w:pos="778"/>
        </w:tabs>
        <w:spacing w:before="0"/>
        <w:ind w:left="778" w:hanging="41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1771322</wp:posOffset>
                </wp:positionH>
                <wp:positionV relativeFrom="paragraph">
                  <wp:posOffset>1854071</wp:posOffset>
                </wp:positionV>
                <wp:extent cx="4366895" cy="6096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436689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D081B" w:rsidRDefault="004D081B">
                            <w:pPr>
                              <w:bidi/>
                              <w:spacing w:line="831" w:lineRule="exact"/>
                              <w:rPr>
                                <w:rFonts w:ascii="Microsoft Sans Serif" w:cs="Microsoft Sans Serif"/>
                                <w:color w:val="000000"/>
                                <w:sz w:val="96"/>
                                <w:szCs w:val="96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3804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3804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8" type="#_x0000_t202" style="position:absolute;left:0;text-align:left;margin-left:139.45pt;margin-top:146pt;width:343.85pt;height:48pt;rotation:-49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" filled="f" stroked="f">
                <v:path arrowok="t"/>
                <v:textbox inset="0,0,0,0">
                  <w:txbxContent>
                    <w:p w:rsidR="004D081B" w:rsidRDefault="004D081B">
                      <w:pPr>
                        <w:bidi/>
                        <w:spacing w:line="831" w:lineRule="exact"/>
                        <w:rPr>
                          <w:rFonts w:ascii="Microsoft Sans Serif" w:cs="Microsoft Sans Serif"/>
                          <w:color w:val="000000"/>
                          <w:sz w:val="96"/>
                          <w:szCs w:val="96"/>
                          <w14:textOutline w14:w="0" w14:cap="flat" w14:cmpd="sng" w14:algn="ctr">
                            <w14:solidFill>
                              <w14:srgbClr w14:val="000000">
                                <w14:alpha w14:val="3804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3804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45454"/>
          <w:w w:val="105"/>
          <w:sz w:val="18"/>
        </w:rPr>
        <w:t>The case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of</w:t>
      </w:r>
      <w:r>
        <w:rPr>
          <w:color w:val="545454"/>
          <w:spacing w:val="-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</w:t>
      </w:r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poisonous</w:t>
      </w:r>
      <w:r>
        <w:rPr>
          <w:color w:val="545454"/>
          <w:spacing w:val="-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mushrooms</w:t>
      </w:r>
      <w:r>
        <w:rPr>
          <w:color w:val="545454"/>
          <w:spacing w:val="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(paragraph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2)</w:t>
      </w:r>
      <w:r>
        <w:rPr>
          <w:color w:val="545454"/>
          <w:spacing w:val="-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suggests</w:t>
      </w:r>
      <w:r>
        <w:rPr>
          <w:color w:val="545454"/>
          <w:spacing w:val="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that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American</w:t>
      </w:r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doctors</w:t>
      </w:r>
      <w:r>
        <w:rPr>
          <w:color w:val="545454"/>
          <w:spacing w:val="-3"/>
          <w:w w:val="105"/>
          <w:sz w:val="18"/>
        </w:rPr>
        <w:t xml:space="preserve"> </w:t>
      </w:r>
      <w:r>
        <w:rPr>
          <w:color w:val="545454"/>
          <w:spacing w:val="-10"/>
          <w:w w:val="105"/>
          <w:sz w:val="18"/>
        </w:rPr>
        <w:t>…</w:t>
      </w:r>
    </w:p>
    <w:p w:rsidR="004D081B" w:rsidRDefault="0040070C">
      <w:pPr>
        <w:pStyle w:val="ListParagraph"/>
        <w:numPr>
          <w:ilvl w:val="1"/>
          <w:numId w:val="2"/>
        </w:numPr>
        <w:tabs>
          <w:tab w:val="left" w:pos="1117"/>
        </w:tabs>
        <w:rPr>
          <w:sz w:val="18"/>
        </w:rPr>
      </w:pPr>
      <w:proofErr w:type="gramStart"/>
      <w:r>
        <w:rPr>
          <w:color w:val="545454"/>
          <w:w w:val="105"/>
          <w:sz w:val="18"/>
        </w:rPr>
        <w:t>should</w:t>
      </w:r>
      <w:proofErr w:type="gramEnd"/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pay</w:t>
      </w:r>
      <w:r>
        <w:rPr>
          <w:color w:val="545454"/>
          <w:spacing w:val="-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more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attention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to</w:t>
      </w:r>
      <w:r>
        <w:rPr>
          <w:color w:val="545454"/>
          <w:spacing w:val="-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radio</w:t>
      </w:r>
      <w:r>
        <w:rPr>
          <w:color w:val="545454"/>
          <w:spacing w:val="-6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reports.</w:t>
      </w:r>
    </w:p>
    <w:p w:rsidR="004D081B" w:rsidRDefault="0040070C">
      <w:pPr>
        <w:pStyle w:val="ListParagraph"/>
        <w:numPr>
          <w:ilvl w:val="1"/>
          <w:numId w:val="2"/>
        </w:numPr>
        <w:tabs>
          <w:tab w:val="left" w:pos="1117"/>
        </w:tabs>
        <w:rPr>
          <w:sz w:val="18"/>
        </w:rPr>
      </w:pPr>
      <w:proofErr w:type="gramStart"/>
      <w:r>
        <w:rPr>
          <w:color w:val="545454"/>
          <w:w w:val="105"/>
          <w:sz w:val="18"/>
        </w:rPr>
        <w:t>only</w:t>
      </w:r>
      <w:proofErr w:type="gramEnd"/>
      <w:r>
        <w:rPr>
          <w:color w:val="545454"/>
          <w:spacing w:val="-10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read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medical</w:t>
      </w:r>
      <w:r>
        <w:rPr>
          <w:color w:val="545454"/>
          <w:spacing w:val="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articles</w:t>
      </w:r>
      <w:r>
        <w:rPr>
          <w:color w:val="545454"/>
          <w:spacing w:val="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if</w:t>
      </w:r>
      <w:r>
        <w:rPr>
          <w:color w:val="545454"/>
          <w:spacing w:val="-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they</w:t>
      </w:r>
      <w:r>
        <w:rPr>
          <w:color w:val="545454"/>
          <w:spacing w:val="-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are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in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English.</w:t>
      </w:r>
    </w:p>
    <w:p w:rsidR="004D081B" w:rsidRDefault="0040070C">
      <w:pPr>
        <w:pStyle w:val="ListParagraph"/>
        <w:numPr>
          <w:ilvl w:val="1"/>
          <w:numId w:val="2"/>
        </w:numPr>
        <w:tabs>
          <w:tab w:val="left" w:pos="1131"/>
        </w:tabs>
        <w:ind w:left="1131" w:hanging="353"/>
        <w:rPr>
          <w:sz w:val="18"/>
        </w:rPr>
      </w:pPr>
      <w:proofErr w:type="gramStart"/>
      <w:r>
        <w:rPr>
          <w:color w:val="545454"/>
          <w:w w:val="105"/>
          <w:sz w:val="18"/>
        </w:rPr>
        <w:t>are</w:t>
      </w:r>
      <w:proofErr w:type="gramEnd"/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sometimes</w:t>
      </w:r>
      <w:r>
        <w:rPr>
          <w:color w:val="545454"/>
          <w:spacing w:val="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unwilling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to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try</w:t>
      </w:r>
      <w:r>
        <w:rPr>
          <w:color w:val="545454"/>
          <w:spacing w:val="-10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foreign</w:t>
      </w:r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treatments.</w:t>
      </w:r>
    </w:p>
    <w:p w:rsidR="004D081B" w:rsidRDefault="0040070C">
      <w:pPr>
        <w:pStyle w:val="ListParagraph"/>
        <w:numPr>
          <w:ilvl w:val="1"/>
          <w:numId w:val="2"/>
        </w:numPr>
        <w:tabs>
          <w:tab w:val="left" w:pos="1124"/>
        </w:tabs>
        <w:spacing w:before="154"/>
        <w:ind w:left="1124" w:hanging="346"/>
        <w:rPr>
          <w:sz w:val="18"/>
        </w:rPr>
      </w:pPr>
      <w:proofErr w:type="gramStart"/>
      <w:r>
        <w:rPr>
          <w:color w:val="545454"/>
          <w:w w:val="105"/>
          <w:sz w:val="18"/>
        </w:rPr>
        <w:t>do</w:t>
      </w:r>
      <w:proofErr w:type="gramEnd"/>
      <w:r>
        <w:rPr>
          <w:color w:val="545454"/>
          <w:spacing w:val="-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not always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communicate</w:t>
      </w:r>
      <w:r>
        <w:rPr>
          <w:color w:val="545454"/>
          <w:spacing w:val="-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effectively</w:t>
      </w:r>
      <w:r>
        <w:rPr>
          <w:color w:val="545454"/>
          <w:spacing w:val="-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with</w:t>
      </w:r>
      <w:r>
        <w:rPr>
          <w:color w:val="545454"/>
          <w:spacing w:val="-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their</w:t>
      </w:r>
      <w:r>
        <w:rPr>
          <w:color w:val="545454"/>
          <w:spacing w:val="-3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patients.</w:t>
      </w:r>
    </w:p>
    <w:p w:rsidR="004D081B" w:rsidRDefault="004D081B">
      <w:pPr>
        <w:pStyle w:val="BodyText"/>
      </w:pPr>
    </w:p>
    <w:p w:rsidR="004D081B" w:rsidRDefault="004D081B">
      <w:pPr>
        <w:pStyle w:val="BodyText"/>
      </w:pPr>
    </w:p>
    <w:p w:rsidR="004D081B" w:rsidRDefault="004D081B">
      <w:pPr>
        <w:pStyle w:val="BodyText"/>
      </w:pPr>
    </w:p>
    <w:p w:rsidR="004D081B" w:rsidRDefault="004D081B">
      <w:pPr>
        <w:pStyle w:val="BodyText"/>
        <w:spacing w:before="45"/>
      </w:pPr>
    </w:p>
    <w:p w:rsidR="004D081B" w:rsidRDefault="0040070C">
      <w:pPr>
        <w:pStyle w:val="ListParagraph"/>
        <w:numPr>
          <w:ilvl w:val="0"/>
          <w:numId w:val="2"/>
        </w:numPr>
        <w:tabs>
          <w:tab w:val="left" w:pos="778"/>
        </w:tabs>
        <w:spacing w:before="0"/>
        <w:ind w:left="778" w:hanging="418"/>
        <w:rPr>
          <w:sz w:val="18"/>
        </w:rPr>
      </w:pPr>
      <w:r>
        <w:rPr>
          <w:color w:val="545454"/>
          <w:w w:val="105"/>
          <w:sz w:val="18"/>
        </w:rPr>
        <w:t>According</w:t>
      </w:r>
      <w:r>
        <w:rPr>
          <w:color w:val="545454"/>
          <w:spacing w:val="6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to</w:t>
      </w:r>
      <w:r>
        <w:rPr>
          <w:color w:val="545454"/>
          <w:spacing w:val="-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 writer,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</w:t>
      </w:r>
      <w:r>
        <w:rPr>
          <w:color w:val="545454"/>
          <w:spacing w:val="-9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linguistic</w:t>
      </w:r>
      <w:r>
        <w:rPr>
          <w:color w:val="545454"/>
          <w:spacing w:val="-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insularity</w:t>
      </w:r>
      <w:r>
        <w:rPr>
          <w:color w:val="545454"/>
          <w:spacing w:val="-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 xml:space="preserve">of British </w:t>
      </w:r>
      <w:r>
        <w:rPr>
          <w:color w:val="545454"/>
          <w:spacing w:val="-2"/>
          <w:w w:val="105"/>
          <w:sz w:val="18"/>
        </w:rPr>
        <w:t>businesses...</w:t>
      </w:r>
    </w:p>
    <w:p w:rsidR="004D081B" w:rsidRDefault="0040070C">
      <w:pPr>
        <w:pStyle w:val="ListParagraph"/>
        <w:numPr>
          <w:ilvl w:val="1"/>
          <w:numId w:val="2"/>
        </w:numPr>
        <w:tabs>
          <w:tab w:val="left" w:pos="1117"/>
        </w:tabs>
        <w:rPr>
          <w:sz w:val="18"/>
        </w:rPr>
      </w:pPr>
      <w:proofErr w:type="gramStart"/>
      <w:r>
        <w:rPr>
          <w:color w:val="545454"/>
          <w:w w:val="105"/>
          <w:sz w:val="18"/>
        </w:rPr>
        <w:t>later</w:t>
      </w:r>
      <w:proofErr w:type="gramEnd"/>
      <w:r>
        <w:rPr>
          <w:color w:val="545454"/>
          <w:spacing w:val="-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spread</w:t>
      </w:r>
      <w:r>
        <w:rPr>
          <w:color w:val="545454"/>
          <w:spacing w:val="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to</w:t>
      </w:r>
      <w:r>
        <w:rPr>
          <w:color w:val="545454"/>
          <w:spacing w:val="-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other</w:t>
      </w:r>
      <w:r>
        <w:rPr>
          <w:color w:val="545454"/>
          <w:spacing w:val="-4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countries.</w:t>
      </w:r>
    </w:p>
    <w:p w:rsidR="004D081B" w:rsidRDefault="0040070C">
      <w:pPr>
        <w:pStyle w:val="ListParagraph"/>
        <w:numPr>
          <w:ilvl w:val="1"/>
          <w:numId w:val="2"/>
        </w:numPr>
        <w:tabs>
          <w:tab w:val="left" w:pos="1117"/>
        </w:tabs>
        <w:rPr>
          <w:sz w:val="18"/>
        </w:rPr>
      </w:pPr>
      <w:proofErr w:type="gramStart"/>
      <w:r>
        <w:rPr>
          <w:color w:val="545454"/>
          <w:w w:val="105"/>
          <w:sz w:val="18"/>
        </w:rPr>
        <w:t>had</w:t>
      </w:r>
      <w:proofErr w:type="gramEnd"/>
      <w:r>
        <w:rPr>
          <w:color w:val="545454"/>
          <w:spacing w:val="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</w:t>
      </w:r>
      <w:r>
        <w:rPr>
          <w:color w:val="545454"/>
          <w:spacing w:val="-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negative</w:t>
      </w:r>
      <w:r>
        <w:rPr>
          <w:color w:val="545454"/>
          <w:spacing w:val="-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effect</w:t>
      </w:r>
      <w:r>
        <w:rPr>
          <w:color w:val="545454"/>
          <w:spacing w:val="-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on</w:t>
      </w:r>
      <w:r>
        <w:rPr>
          <w:color w:val="545454"/>
          <w:spacing w:val="-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their</w:t>
      </w:r>
      <w:r>
        <w:rPr>
          <w:color w:val="545454"/>
          <w:spacing w:val="-4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business.</w:t>
      </w:r>
    </w:p>
    <w:p w:rsidR="004D081B" w:rsidRDefault="0040070C">
      <w:pPr>
        <w:pStyle w:val="ListParagraph"/>
        <w:numPr>
          <w:ilvl w:val="1"/>
          <w:numId w:val="2"/>
        </w:numPr>
        <w:tabs>
          <w:tab w:val="left" w:pos="1124"/>
        </w:tabs>
        <w:spacing w:before="154"/>
        <w:ind w:left="1124" w:hanging="346"/>
        <w:rPr>
          <w:sz w:val="18"/>
        </w:rPr>
      </w:pPr>
      <w:proofErr w:type="gramStart"/>
      <w:r>
        <w:rPr>
          <w:color w:val="545454"/>
          <w:w w:val="105"/>
          <w:sz w:val="18"/>
        </w:rPr>
        <w:t>is</w:t>
      </w:r>
      <w:proofErr w:type="gramEnd"/>
      <w:r>
        <w:rPr>
          <w:color w:val="545454"/>
          <w:spacing w:val="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not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as</w:t>
      </w:r>
      <w:r>
        <w:rPr>
          <w:color w:val="545454"/>
          <w:spacing w:val="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bad</w:t>
      </w:r>
      <w:r>
        <w:rPr>
          <w:color w:val="545454"/>
          <w:spacing w:val="8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now</w:t>
      </w:r>
      <w:r>
        <w:rPr>
          <w:color w:val="545454"/>
          <w:spacing w:val="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as</w:t>
      </w:r>
      <w:r>
        <w:rPr>
          <w:color w:val="545454"/>
          <w:spacing w:val="-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it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used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to</w:t>
      </w:r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be</w:t>
      </w:r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in</w:t>
      </w:r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</w:t>
      </w:r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spacing w:val="-4"/>
          <w:w w:val="105"/>
          <w:sz w:val="18"/>
        </w:rPr>
        <w:t>past.</w:t>
      </w:r>
    </w:p>
    <w:p w:rsidR="004D081B" w:rsidRDefault="0040070C">
      <w:pPr>
        <w:pStyle w:val="ListParagraph"/>
        <w:numPr>
          <w:ilvl w:val="1"/>
          <w:numId w:val="2"/>
        </w:numPr>
        <w:tabs>
          <w:tab w:val="left" w:pos="1124"/>
        </w:tabs>
        <w:ind w:left="1124" w:hanging="346"/>
        <w:rPr>
          <w:sz w:val="18"/>
        </w:rPr>
      </w:pPr>
      <w:proofErr w:type="gramStart"/>
      <w:r>
        <w:rPr>
          <w:color w:val="545454"/>
          <w:w w:val="105"/>
          <w:sz w:val="18"/>
        </w:rPr>
        <w:t>made</w:t>
      </w:r>
      <w:proofErr w:type="gramEnd"/>
      <w:r>
        <w:rPr>
          <w:color w:val="545454"/>
          <w:spacing w:val="-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non-English-speaking</w:t>
      </w:r>
      <w:r>
        <w:rPr>
          <w:color w:val="545454"/>
          <w:spacing w:val="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companies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turn</w:t>
      </w:r>
      <w:r>
        <w:rPr>
          <w:color w:val="545454"/>
          <w:spacing w:val="-8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to</w:t>
      </w:r>
      <w:r>
        <w:rPr>
          <w:color w:val="545454"/>
          <w:spacing w:val="-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other</w:t>
      </w:r>
      <w:r>
        <w:rPr>
          <w:color w:val="545454"/>
          <w:spacing w:val="-3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markets.</w:t>
      </w:r>
    </w:p>
    <w:p w:rsidR="004D081B" w:rsidRDefault="004D081B">
      <w:pPr>
        <w:pStyle w:val="BodyText"/>
      </w:pPr>
    </w:p>
    <w:p w:rsidR="004D081B" w:rsidRDefault="004D081B">
      <w:pPr>
        <w:pStyle w:val="BodyText"/>
        <w:spacing w:before="99"/>
      </w:pPr>
    </w:p>
    <w:p w:rsidR="004D081B" w:rsidRDefault="0040070C">
      <w:pPr>
        <w:pStyle w:val="Heading1"/>
      </w:pPr>
      <w:r>
        <w:rPr>
          <w:color w:val="545454"/>
          <w:w w:val="105"/>
        </w:rPr>
        <w:t>Questions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21-</w:t>
      </w:r>
      <w:r>
        <w:rPr>
          <w:color w:val="545454"/>
          <w:spacing w:val="-5"/>
          <w:w w:val="105"/>
        </w:rPr>
        <w:t>24</w:t>
      </w:r>
    </w:p>
    <w:p w:rsidR="004D081B" w:rsidRDefault="0040070C">
      <w:pPr>
        <w:pStyle w:val="BodyText"/>
        <w:spacing w:before="153" w:line="417" w:lineRule="auto"/>
        <w:ind w:left="360"/>
      </w:pPr>
      <w:r>
        <w:rPr>
          <w:color w:val="545454"/>
          <w:w w:val="105"/>
        </w:rPr>
        <w:t xml:space="preserve">List the </w:t>
      </w:r>
      <w:r>
        <w:rPr>
          <w:rFonts w:ascii="Arial"/>
          <w:b/>
          <w:color w:val="545454"/>
          <w:w w:val="105"/>
        </w:rPr>
        <w:t xml:space="preserve">FOUR </w:t>
      </w:r>
      <w:r>
        <w:rPr>
          <w:color w:val="545454"/>
          <w:w w:val="105"/>
        </w:rPr>
        <w:t>main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ways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which British companies have tried to solve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problem of the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language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barrier since the 1960s.</w:t>
      </w:r>
    </w:p>
    <w:p w:rsidR="004D081B" w:rsidRDefault="0040070C">
      <w:pPr>
        <w:spacing w:before="1"/>
        <w:ind w:left="360"/>
        <w:rPr>
          <w:sz w:val="18"/>
        </w:rPr>
      </w:pPr>
      <w:r>
        <w:rPr>
          <w:color w:val="545454"/>
          <w:w w:val="105"/>
          <w:sz w:val="18"/>
        </w:rPr>
        <w:t>Write</w:t>
      </w:r>
      <w:r>
        <w:rPr>
          <w:color w:val="545454"/>
          <w:spacing w:val="-5"/>
          <w:w w:val="105"/>
          <w:sz w:val="18"/>
        </w:rPr>
        <w:t xml:space="preserve"> </w:t>
      </w:r>
      <w:r>
        <w:rPr>
          <w:rFonts w:ascii="Arial"/>
          <w:b/>
          <w:i/>
          <w:color w:val="545454"/>
          <w:w w:val="105"/>
          <w:sz w:val="18"/>
        </w:rPr>
        <w:t>NO</w:t>
      </w:r>
      <w:r>
        <w:rPr>
          <w:rFonts w:ascii="Arial"/>
          <w:b/>
          <w:i/>
          <w:color w:val="545454"/>
          <w:spacing w:val="-3"/>
          <w:w w:val="105"/>
          <w:sz w:val="18"/>
        </w:rPr>
        <w:t xml:space="preserve"> </w:t>
      </w:r>
      <w:r>
        <w:rPr>
          <w:rFonts w:ascii="Arial"/>
          <w:b/>
          <w:i/>
          <w:color w:val="545454"/>
          <w:w w:val="105"/>
          <w:sz w:val="18"/>
        </w:rPr>
        <w:t>MORE</w:t>
      </w:r>
      <w:r>
        <w:rPr>
          <w:rFonts w:ascii="Arial"/>
          <w:b/>
          <w:i/>
          <w:color w:val="545454"/>
          <w:spacing w:val="-2"/>
          <w:w w:val="105"/>
          <w:sz w:val="18"/>
        </w:rPr>
        <w:t xml:space="preserve"> </w:t>
      </w:r>
      <w:r>
        <w:rPr>
          <w:rFonts w:ascii="Arial"/>
          <w:b/>
          <w:i/>
          <w:color w:val="545454"/>
          <w:w w:val="105"/>
          <w:sz w:val="18"/>
        </w:rPr>
        <w:t>THAN THREE</w:t>
      </w:r>
      <w:r>
        <w:rPr>
          <w:rFonts w:ascii="Arial"/>
          <w:b/>
          <w:i/>
          <w:color w:val="545454"/>
          <w:spacing w:val="5"/>
          <w:w w:val="105"/>
          <w:sz w:val="18"/>
        </w:rPr>
        <w:t xml:space="preserve"> </w:t>
      </w:r>
      <w:r>
        <w:rPr>
          <w:rFonts w:ascii="Arial"/>
          <w:b/>
          <w:i/>
          <w:color w:val="545454"/>
          <w:w w:val="105"/>
          <w:sz w:val="18"/>
        </w:rPr>
        <w:t>WORDS</w:t>
      </w:r>
      <w:r>
        <w:rPr>
          <w:rFonts w:ascii="Arial"/>
          <w:b/>
          <w:i/>
          <w:color w:val="545454"/>
          <w:spacing w:val="-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for</w:t>
      </w:r>
      <w:r>
        <w:rPr>
          <w:color w:val="545454"/>
          <w:spacing w:val="8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each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answer.</w:t>
      </w:r>
    </w:p>
    <w:p w:rsidR="004D081B" w:rsidRDefault="004D081B">
      <w:pPr>
        <w:pStyle w:val="BodyText"/>
      </w:pPr>
    </w:p>
    <w:p w:rsidR="004D081B" w:rsidRDefault="004D081B">
      <w:pPr>
        <w:pStyle w:val="BodyText"/>
        <w:spacing w:before="99"/>
      </w:pPr>
    </w:p>
    <w:p w:rsidR="004D081B" w:rsidRDefault="0040070C">
      <w:pPr>
        <w:pStyle w:val="ListParagraph"/>
        <w:numPr>
          <w:ilvl w:val="0"/>
          <w:numId w:val="2"/>
        </w:numPr>
        <w:tabs>
          <w:tab w:val="left" w:pos="618"/>
        </w:tabs>
        <w:spacing w:before="0"/>
        <w:ind w:left="618" w:hanging="258"/>
        <w:rPr>
          <w:sz w:val="18"/>
        </w:rPr>
      </w:pPr>
      <w:r>
        <w:rPr>
          <w:color w:val="545454"/>
          <w:spacing w:val="-2"/>
          <w:w w:val="105"/>
          <w:sz w:val="18"/>
        </w:rPr>
        <w:t>......................................</w:t>
      </w:r>
    </w:p>
    <w:p w:rsidR="004D081B" w:rsidRDefault="0040070C">
      <w:pPr>
        <w:pStyle w:val="ListParagraph"/>
        <w:numPr>
          <w:ilvl w:val="0"/>
          <w:numId w:val="2"/>
        </w:numPr>
        <w:tabs>
          <w:tab w:val="left" w:pos="618"/>
        </w:tabs>
        <w:ind w:left="618" w:hanging="258"/>
        <w:rPr>
          <w:sz w:val="18"/>
        </w:rPr>
      </w:pPr>
      <w:r>
        <w:rPr>
          <w:color w:val="545454"/>
          <w:spacing w:val="-2"/>
          <w:w w:val="105"/>
          <w:sz w:val="18"/>
        </w:rPr>
        <w:t>......................................</w:t>
      </w:r>
    </w:p>
    <w:p w:rsidR="004D081B" w:rsidRDefault="0040070C">
      <w:pPr>
        <w:pStyle w:val="ListParagraph"/>
        <w:numPr>
          <w:ilvl w:val="0"/>
          <w:numId w:val="2"/>
        </w:numPr>
        <w:tabs>
          <w:tab w:val="left" w:pos="618"/>
        </w:tabs>
        <w:ind w:left="618" w:hanging="258"/>
        <w:rPr>
          <w:sz w:val="18"/>
        </w:rPr>
      </w:pPr>
      <w:r>
        <w:rPr>
          <w:color w:val="545454"/>
          <w:spacing w:val="-2"/>
          <w:w w:val="105"/>
          <w:sz w:val="18"/>
        </w:rPr>
        <w:t>......................................</w:t>
      </w:r>
    </w:p>
    <w:p w:rsidR="004D081B" w:rsidRDefault="0040070C">
      <w:pPr>
        <w:pStyle w:val="ListParagraph"/>
        <w:numPr>
          <w:ilvl w:val="0"/>
          <w:numId w:val="2"/>
        </w:numPr>
        <w:tabs>
          <w:tab w:val="left" w:pos="618"/>
        </w:tabs>
        <w:spacing w:before="154"/>
        <w:ind w:left="618" w:hanging="258"/>
        <w:rPr>
          <w:sz w:val="18"/>
        </w:rPr>
      </w:pPr>
      <w:r>
        <w:rPr>
          <w:color w:val="545454"/>
          <w:spacing w:val="-2"/>
          <w:w w:val="105"/>
          <w:sz w:val="18"/>
        </w:rPr>
        <w:t>......................................</w:t>
      </w:r>
    </w:p>
    <w:p w:rsidR="004D081B" w:rsidRDefault="004D081B">
      <w:pPr>
        <w:pStyle w:val="BodyText"/>
      </w:pPr>
    </w:p>
    <w:p w:rsidR="004D081B" w:rsidRDefault="004D081B">
      <w:pPr>
        <w:pStyle w:val="BodyText"/>
        <w:spacing w:before="99"/>
      </w:pPr>
    </w:p>
    <w:p w:rsidR="004D081B" w:rsidRDefault="0040070C">
      <w:pPr>
        <w:pStyle w:val="Heading1"/>
      </w:pPr>
      <w:r>
        <w:rPr>
          <w:color w:val="545454"/>
          <w:w w:val="105"/>
        </w:rPr>
        <w:t>Questions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25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spacing w:val="-5"/>
          <w:w w:val="105"/>
        </w:rPr>
        <w:t>26</w:t>
      </w:r>
    </w:p>
    <w:p w:rsidR="004D081B" w:rsidRDefault="0040070C">
      <w:pPr>
        <w:pStyle w:val="BodyText"/>
        <w:spacing w:before="153"/>
        <w:ind w:left="360"/>
      </w:pPr>
      <w:r>
        <w:rPr>
          <w:color w:val="545454"/>
          <w:w w:val="105"/>
        </w:rPr>
        <w:t>Choose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the appropriate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letters</w:t>
      </w:r>
      <w:r>
        <w:rPr>
          <w:color w:val="545454"/>
          <w:spacing w:val="1"/>
          <w:w w:val="105"/>
        </w:rPr>
        <w:t xml:space="preserve"> </w:t>
      </w:r>
      <w:r>
        <w:rPr>
          <w:rFonts w:ascii="Arial"/>
          <w:b/>
          <w:color w:val="545454"/>
          <w:w w:val="105"/>
        </w:rPr>
        <w:t>A-D</w:t>
      </w:r>
      <w:r>
        <w:rPr>
          <w:rFonts w:ascii="Arial"/>
          <w:b/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and write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them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in boxes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25 and 26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on your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answer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spacing w:val="-2"/>
          <w:w w:val="105"/>
        </w:rPr>
        <w:t>sheet</w:t>
      </w:r>
    </w:p>
    <w:p w:rsidR="004D081B" w:rsidRDefault="004D081B">
      <w:pPr>
        <w:pStyle w:val="BodyText"/>
        <w:sectPr w:rsidR="004D081B">
          <w:pgSz w:w="12240" w:h="15840"/>
          <w:pgMar w:top="1360" w:right="1440" w:bottom="280" w:left="1080" w:header="349" w:footer="0" w:gutter="0"/>
          <w:cols w:space="720"/>
        </w:sectPr>
      </w:pPr>
    </w:p>
    <w:p w:rsidR="004D081B" w:rsidRDefault="004D081B">
      <w:pPr>
        <w:pStyle w:val="BodyText"/>
      </w:pPr>
    </w:p>
    <w:p w:rsidR="004D081B" w:rsidRDefault="004D081B">
      <w:pPr>
        <w:pStyle w:val="BodyText"/>
        <w:spacing w:before="171"/>
      </w:pPr>
    </w:p>
    <w:p w:rsidR="004D081B" w:rsidRDefault="0040070C">
      <w:pPr>
        <w:pStyle w:val="ListParagraph"/>
        <w:numPr>
          <w:ilvl w:val="0"/>
          <w:numId w:val="2"/>
        </w:numPr>
        <w:tabs>
          <w:tab w:val="left" w:pos="778"/>
        </w:tabs>
        <w:spacing w:before="0"/>
        <w:ind w:left="778" w:hanging="418"/>
        <w:rPr>
          <w:sz w:val="18"/>
        </w:rPr>
      </w:pPr>
      <w:r>
        <w:rPr>
          <w:color w:val="545454"/>
          <w:w w:val="105"/>
          <w:sz w:val="18"/>
        </w:rPr>
        <w:t>According</w:t>
      </w:r>
      <w:r>
        <w:rPr>
          <w:color w:val="545454"/>
          <w:spacing w:val="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to the writer,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English-speaking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people need to</w:t>
      </w:r>
      <w:r>
        <w:rPr>
          <w:color w:val="545454"/>
          <w:spacing w:val="-8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be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aware</w:t>
      </w:r>
      <w:r>
        <w:rPr>
          <w:color w:val="545454"/>
          <w:spacing w:val="-8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that...</w:t>
      </w:r>
    </w:p>
    <w:p w:rsidR="004D081B" w:rsidRDefault="0040070C">
      <w:pPr>
        <w:pStyle w:val="ListParagraph"/>
        <w:numPr>
          <w:ilvl w:val="1"/>
          <w:numId w:val="2"/>
        </w:numPr>
        <w:tabs>
          <w:tab w:val="left" w:pos="1117"/>
        </w:tabs>
        <w:rPr>
          <w:sz w:val="18"/>
        </w:rPr>
      </w:pPr>
      <w:proofErr w:type="gramStart"/>
      <w:r>
        <w:rPr>
          <w:color w:val="545454"/>
          <w:w w:val="105"/>
          <w:sz w:val="18"/>
        </w:rPr>
        <w:t>some</w:t>
      </w:r>
      <w:proofErr w:type="gramEnd"/>
      <w:r>
        <w:rPr>
          <w:color w:val="545454"/>
          <w:spacing w:val="-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foreigners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have</w:t>
      </w:r>
      <w:r>
        <w:rPr>
          <w:color w:val="545454"/>
          <w:spacing w:val="-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never</w:t>
      </w:r>
      <w:r>
        <w:rPr>
          <w:color w:val="545454"/>
          <w:spacing w:val="-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met an</w:t>
      </w:r>
      <w:r>
        <w:rPr>
          <w:color w:val="545454"/>
          <w:spacing w:val="-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English-speaking</w:t>
      </w:r>
      <w:r>
        <w:rPr>
          <w:color w:val="545454"/>
          <w:spacing w:val="-2"/>
          <w:w w:val="105"/>
          <w:sz w:val="18"/>
        </w:rPr>
        <w:t xml:space="preserve"> person.</w:t>
      </w:r>
    </w:p>
    <w:p w:rsidR="004D081B" w:rsidRDefault="0040070C">
      <w:pPr>
        <w:pStyle w:val="ListParagraph"/>
        <w:numPr>
          <w:ilvl w:val="1"/>
          <w:numId w:val="2"/>
        </w:numPr>
        <w:tabs>
          <w:tab w:val="left" w:pos="1117"/>
        </w:tabs>
        <w:spacing w:before="154"/>
        <w:rPr>
          <w:sz w:val="18"/>
        </w:rPr>
      </w:pPr>
      <w:proofErr w:type="gramStart"/>
      <w:r>
        <w:rPr>
          <w:color w:val="545454"/>
          <w:w w:val="105"/>
          <w:sz w:val="18"/>
        </w:rPr>
        <w:t>many</w:t>
      </w:r>
      <w:proofErr w:type="gramEnd"/>
      <w:r>
        <w:rPr>
          <w:color w:val="545454"/>
          <w:spacing w:val="-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foreigners</w:t>
      </w:r>
      <w:r>
        <w:rPr>
          <w:color w:val="545454"/>
          <w:spacing w:val="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have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no</w:t>
      </w:r>
      <w:r>
        <w:rPr>
          <w:color w:val="545454"/>
          <w:spacing w:val="-8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desire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 xml:space="preserve">to learn </w:t>
      </w:r>
      <w:r>
        <w:rPr>
          <w:color w:val="545454"/>
          <w:spacing w:val="-2"/>
          <w:w w:val="105"/>
          <w:sz w:val="18"/>
        </w:rPr>
        <w:t>English.</w:t>
      </w:r>
    </w:p>
    <w:p w:rsidR="004D081B" w:rsidRDefault="0040070C">
      <w:pPr>
        <w:pStyle w:val="ListParagraph"/>
        <w:numPr>
          <w:ilvl w:val="1"/>
          <w:numId w:val="2"/>
        </w:numPr>
        <w:tabs>
          <w:tab w:val="left" w:pos="1124"/>
        </w:tabs>
        <w:ind w:left="1124" w:hanging="346"/>
        <w:rPr>
          <w:sz w:val="18"/>
        </w:rPr>
      </w:pPr>
      <w:proofErr w:type="gramStart"/>
      <w:r>
        <w:rPr>
          <w:color w:val="545454"/>
          <w:w w:val="105"/>
          <w:sz w:val="18"/>
        </w:rPr>
        <w:t>foreign</w:t>
      </w:r>
      <w:proofErr w:type="gramEnd"/>
      <w:r>
        <w:rPr>
          <w:color w:val="545454"/>
          <w:spacing w:val="-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languages may</w:t>
      </w:r>
      <w:r>
        <w:rPr>
          <w:color w:val="545454"/>
          <w:spacing w:val="-8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pose</w:t>
      </w:r>
      <w:r>
        <w:rPr>
          <w:color w:val="545454"/>
          <w:spacing w:val="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</w:t>
      </w:r>
      <w:r>
        <w:rPr>
          <w:color w:val="545454"/>
          <w:spacing w:val="-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greater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problem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in</w:t>
      </w:r>
      <w:r>
        <w:rPr>
          <w:color w:val="545454"/>
          <w:spacing w:val="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</w:t>
      </w:r>
      <w:r>
        <w:rPr>
          <w:color w:val="545454"/>
          <w:spacing w:val="4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future.</w:t>
      </w:r>
    </w:p>
    <w:p w:rsidR="004D081B" w:rsidRDefault="0040070C">
      <w:pPr>
        <w:pStyle w:val="ListParagraph"/>
        <w:numPr>
          <w:ilvl w:val="1"/>
          <w:numId w:val="2"/>
        </w:numPr>
        <w:tabs>
          <w:tab w:val="left" w:pos="1131"/>
        </w:tabs>
        <w:ind w:left="1131" w:hanging="353"/>
        <w:rPr>
          <w:sz w:val="18"/>
        </w:rPr>
      </w:pPr>
      <w:r>
        <w:rPr>
          <w:color w:val="545454"/>
          <w:w w:val="105"/>
          <w:sz w:val="18"/>
        </w:rPr>
        <w:t>English-speaking</w:t>
      </w:r>
      <w:r>
        <w:rPr>
          <w:color w:val="545454"/>
          <w:spacing w:val="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foreigners</w:t>
      </w:r>
      <w:r>
        <w:rPr>
          <w:color w:val="545454"/>
          <w:spacing w:val="-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may</w:t>
      </w:r>
      <w:r>
        <w:rPr>
          <w:color w:val="545454"/>
          <w:spacing w:val="-6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have</w:t>
      </w:r>
      <w:r>
        <w:rPr>
          <w:color w:val="545454"/>
          <w:spacing w:val="-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difficulty</w:t>
      </w:r>
      <w:r>
        <w:rPr>
          <w:color w:val="545454"/>
          <w:spacing w:val="-6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understanding</w:t>
      </w:r>
      <w:r>
        <w:rPr>
          <w:color w:val="545454"/>
          <w:spacing w:val="-1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English.</w:t>
      </w:r>
    </w:p>
    <w:p w:rsidR="004D081B" w:rsidRDefault="004D081B">
      <w:pPr>
        <w:pStyle w:val="BodyText"/>
      </w:pPr>
    </w:p>
    <w:p w:rsidR="004D081B" w:rsidRDefault="004D081B">
      <w:pPr>
        <w:pStyle w:val="BodyText"/>
        <w:spacing w:before="99"/>
      </w:pPr>
    </w:p>
    <w:p w:rsidR="004D081B" w:rsidRDefault="0040070C">
      <w:pPr>
        <w:pStyle w:val="ListParagraph"/>
        <w:numPr>
          <w:ilvl w:val="0"/>
          <w:numId w:val="2"/>
        </w:numPr>
        <w:tabs>
          <w:tab w:val="left" w:pos="778"/>
        </w:tabs>
        <w:spacing w:before="0"/>
        <w:ind w:left="778" w:hanging="418"/>
        <w:rPr>
          <w:sz w:val="18"/>
        </w:rPr>
      </w:pPr>
      <w:r>
        <w:rPr>
          <w:color w:val="545454"/>
          <w:w w:val="105"/>
          <w:sz w:val="18"/>
        </w:rPr>
        <w:t>A</w:t>
      </w:r>
      <w:r>
        <w:rPr>
          <w:color w:val="545454"/>
          <w:spacing w:val="-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suitable</w:t>
      </w:r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title</w:t>
      </w:r>
      <w:r>
        <w:rPr>
          <w:color w:val="545454"/>
          <w:spacing w:val="-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for</w:t>
      </w:r>
      <w:r>
        <w:rPr>
          <w:color w:val="545454"/>
          <w:spacing w:val="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this</w:t>
      </w:r>
      <w:r>
        <w:rPr>
          <w:color w:val="545454"/>
          <w:spacing w:val="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passage</w:t>
      </w:r>
      <w:r>
        <w:rPr>
          <w:color w:val="545454"/>
          <w:spacing w:val="-8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 xml:space="preserve">would </w:t>
      </w:r>
      <w:proofErr w:type="gramStart"/>
      <w:r>
        <w:rPr>
          <w:color w:val="545454"/>
          <w:w w:val="105"/>
          <w:sz w:val="18"/>
        </w:rPr>
        <w:t xml:space="preserve">be </w:t>
      </w:r>
      <w:r>
        <w:rPr>
          <w:color w:val="545454"/>
          <w:spacing w:val="-2"/>
          <w:w w:val="105"/>
          <w:sz w:val="18"/>
        </w:rPr>
        <w:t>.......</w:t>
      </w:r>
      <w:proofErr w:type="gramEnd"/>
    </w:p>
    <w:p w:rsidR="004D081B" w:rsidRDefault="0040070C">
      <w:pPr>
        <w:pStyle w:val="ListParagraph"/>
        <w:numPr>
          <w:ilvl w:val="1"/>
          <w:numId w:val="2"/>
        </w:numPr>
        <w:tabs>
          <w:tab w:val="left" w:pos="1117"/>
        </w:tabs>
        <w:spacing w:before="154"/>
        <w:rPr>
          <w:sz w:val="18"/>
        </w:rPr>
      </w:pPr>
      <w:r>
        <w:rPr>
          <w:color w:val="545454"/>
          <w:w w:val="105"/>
          <w:sz w:val="18"/>
        </w:rPr>
        <w:t>Overcoming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</w:t>
      </w:r>
      <w:r>
        <w:rPr>
          <w:color w:val="545454"/>
          <w:spacing w:val="-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language</w:t>
      </w:r>
      <w:r>
        <w:rPr>
          <w:color w:val="545454"/>
          <w:spacing w:val="-6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barrier</w:t>
      </w:r>
    </w:p>
    <w:p w:rsidR="004D081B" w:rsidRDefault="0040070C">
      <w:pPr>
        <w:pStyle w:val="ListParagraph"/>
        <w:numPr>
          <w:ilvl w:val="1"/>
          <w:numId w:val="2"/>
        </w:numPr>
        <w:tabs>
          <w:tab w:val="left" w:pos="1117"/>
        </w:tabs>
        <w:rPr>
          <w:sz w:val="18"/>
        </w:rPr>
      </w:pPr>
      <w:r>
        <w:rPr>
          <w:color w:val="545454"/>
          <w:w w:val="105"/>
          <w:sz w:val="18"/>
        </w:rPr>
        <w:t>How</w:t>
      </w:r>
      <w:r>
        <w:rPr>
          <w:color w:val="545454"/>
          <w:spacing w:val="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to</w:t>
      </w:r>
      <w:r>
        <w:rPr>
          <w:color w:val="545454"/>
          <w:spacing w:val="-8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survive an English-speaking</w:t>
      </w:r>
      <w:r>
        <w:rPr>
          <w:color w:val="545454"/>
          <w:spacing w:val="-1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world</w:t>
      </w:r>
    </w:p>
    <w:p w:rsidR="004D081B" w:rsidRDefault="0040070C">
      <w:pPr>
        <w:pStyle w:val="ListParagraph"/>
        <w:numPr>
          <w:ilvl w:val="1"/>
          <w:numId w:val="2"/>
        </w:numPr>
        <w:tabs>
          <w:tab w:val="left" w:pos="1131"/>
        </w:tabs>
        <w:ind w:left="1131" w:hanging="35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1771322</wp:posOffset>
                </wp:positionH>
                <wp:positionV relativeFrom="paragraph">
                  <wp:posOffset>1951215</wp:posOffset>
                </wp:positionV>
                <wp:extent cx="4366895" cy="6096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436689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D081B" w:rsidRDefault="004D081B">
                            <w:pPr>
                              <w:bidi/>
                              <w:spacing w:line="831" w:lineRule="exact"/>
                              <w:rPr>
                                <w:rFonts w:ascii="Microsoft Sans Serif" w:cs="Microsoft Sans Serif"/>
                                <w:color w:val="000000"/>
                                <w:sz w:val="96"/>
                                <w:szCs w:val="96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3804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3804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9" type="#_x0000_t202" style="position:absolute;left:0;text-align:left;margin-left:139.45pt;margin-top:153.65pt;width:343.85pt;height:48pt;rotation:-49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" filled="f" stroked="f">
                <v:path arrowok="t"/>
                <v:textbox inset="0,0,0,0">
                  <w:txbxContent>
                    <w:p w:rsidR="004D081B" w:rsidRDefault="004D081B">
                      <w:pPr>
                        <w:bidi/>
                        <w:spacing w:line="831" w:lineRule="exact"/>
                        <w:rPr>
                          <w:rFonts w:ascii="Microsoft Sans Serif" w:cs="Microsoft Sans Serif"/>
                          <w:color w:val="000000"/>
                          <w:sz w:val="96"/>
                          <w:szCs w:val="96"/>
                          <w14:textOutline w14:w="0" w14:cap="flat" w14:cmpd="sng" w14:algn="ctr">
                            <w14:solidFill>
                              <w14:srgbClr w14:val="000000">
                                <w14:alpha w14:val="3804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3804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45454"/>
          <w:w w:val="105"/>
          <w:sz w:val="18"/>
        </w:rPr>
        <w:t>Global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understanding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-</w:t>
      </w:r>
      <w:r>
        <w:rPr>
          <w:color w:val="545454"/>
          <w:spacing w:val="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</w:t>
      </w:r>
      <w:r>
        <w:rPr>
          <w:color w:val="545454"/>
          <w:spacing w:val="-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key</w:t>
      </w:r>
      <w:r>
        <w:rPr>
          <w:color w:val="545454"/>
          <w:spacing w:val="-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to</w:t>
      </w:r>
      <w:r>
        <w:rPr>
          <w:color w:val="545454"/>
          <w:spacing w:val="-10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personal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progress</w:t>
      </w:r>
    </w:p>
    <w:p w:rsidR="004D081B" w:rsidRDefault="0040070C">
      <w:pPr>
        <w:pStyle w:val="ListParagraph"/>
        <w:numPr>
          <w:ilvl w:val="1"/>
          <w:numId w:val="2"/>
        </w:numPr>
        <w:tabs>
          <w:tab w:val="left" w:pos="1124"/>
        </w:tabs>
        <w:ind w:left="1124" w:hanging="346"/>
        <w:rPr>
          <w:sz w:val="18"/>
        </w:rPr>
      </w:pPr>
      <w:r>
        <w:rPr>
          <w:color w:val="545454"/>
          <w:w w:val="105"/>
          <w:sz w:val="18"/>
        </w:rPr>
        <w:t>The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need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for</w:t>
      </w:r>
      <w:r>
        <w:rPr>
          <w:color w:val="545454"/>
          <w:spacing w:val="6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</w:t>
      </w:r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common</w:t>
      </w:r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language</w:t>
      </w:r>
    </w:p>
    <w:p w:rsidR="004D081B" w:rsidRDefault="004D081B">
      <w:pPr>
        <w:pStyle w:val="BodyText"/>
      </w:pPr>
    </w:p>
    <w:p w:rsidR="004D081B" w:rsidRDefault="004D081B">
      <w:pPr>
        <w:pStyle w:val="BodyText"/>
      </w:pPr>
    </w:p>
    <w:p w:rsidR="004D081B" w:rsidRDefault="004D081B">
      <w:pPr>
        <w:pStyle w:val="BodyText"/>
      </w:pPr>
    </w:p>
    <w:p w:rsidR="004D081B" w:rsidRDefault="004D081B">
      <w:pPr>
        <w:pStyle w:val="BodyText"/>
      </w:pPr>
    </w:p>
    <w:p w:rsidR="004D081B" w:rsidRDefault="004D081B">
      <w:pPr>
        <w:pStyle w:val="BodyText"/>
      </w:pPr>
    </w:p>
    <w:p w:rsidR="004D081B" w:rsidRDefault="004D081B">
      <w:pPr>
        <w:pStyle w:val="BodyText"/>
      </w:pPr>
    </w:p>
    <w:p w:rsidR="004D081B" w:rsidRDefault="004D081B">
      <w:pPr>
        <w:pStyle w:val="BodyText"/>
      </w:pPr>
    </w:p>
    <w:p w:rsidR="004D081B" w:rsidRDefault="004D081B">
      <w:pPr>
        <w:pStyle w:val="BodyText"/>
      </w:pPr>
    </w:p>
    <w:p w:rsidR="004D081B" w:rsidRDefault="004D081B">
      <w:pPr>
        <w:pStyle w:val="BodyText"/>
      </w:pPr>
    </w:p>
    <w:p w:rsidR="004D081B" w:rsidRDefault="004D081B">
      <w:pPr>
        <w:pStyle w:val="BodyText"/>
      </w:pPr>
    </w:p>
    <w:p w:rsidR="004D081B" w:rsidRDefault="004D081B">
      <w:pPr>
        <w:pStyle w:val="BodyText"/>
      </w:pPr>
    </w:p>
    <w:p w:rsidR="004D081B" w:rsidRDefault="004D081B">
      <w:pPr>
        <w:pStyle w:val="BodyText"/>
      </w:pPr>
    </w:p>
    <w:p w:rsidR="004D081B" w:rsidRDefault="004D081B">
      <w:pPr>
        <w:pStyle w:val="BodyText"/>
      </w:pPr>
    </w:p>
    <w:p w:rsidR="004D081B" w:rsidRDefault="004D081B">
      <w:pPr>
        <w:pStyle w:val="BodyText"/>
      </w:pPr>
    </w:p>
    <w:p w:rsidR="004D081B" w:rsidRDefault="004D081B">
      <w:pPr>
        <w:pStyle w:val="BodyText"/>
      </w:pPr>
    </w:p>
    <w:p w:rsidR="004D081B" w:rsidRDefault="004D081B">
      <w:pPr>
        <w:pStyle w:val="BodyText"/>
      </w:pPr>
    </w:p>
    <w:p w:rsidR="004D081B" w:rsidRDefault="004D081B">
      <w:pPr>
        <w:pStyle w:val="BodyText"/>
      </w:pPr>
    </w:p>
    <w:p w:rsidR="004D081B" w:rsidRDefault="004D081B">
      <w:pPr>
        <w:pStyle w:val="BodyText"/>
      </w:pPr>
    </w:p>
    <w:p w:rsidR="004D081B" w:rsidRDefault="004D081B">
      <w:pPr>
        <w:pStyle w:val="BodyText"/>
      </w:pPr>
    </w:p>
    <w:p w:rsidR="004D081B" w:rsidRDefault="004D081B">
      <w:pPr>
        <w:pStyle w:val="BodyText"/>
      </w:pPr>
    </w:p>
    <w:p w:rsidR="004D081B" w:rsidRDefault="004D081B">
      <w:pPr>
        <w:pStyle w:val="BodyText"/>
        <w:spacing w:before="128"/>
      </w:pPr>
    </w:p>
    <w:p w:rsidR="004D081B" w:rsidRDefault="0040070C">
      <w:pPr>
        <w:pStyle w:val="Heading1"/>
        <w:spacing w:before="1"/>
      </w:pPr>
      <w:r>
        <w:rPr>
          <w:color w:val="545454"/>
          <w:spacing w:val="-2"/>
          <w:w w:val="105"/>
        </w:rPr>
        <w:t>Answer:</w:t>
      </w:r>
    </w:p>
    <w:p w:rsidR="004D081B" w:rsidRDefault="0040070C">
      <w:pPr>
        <w:pStyle w:val="ListParagraph"/>
        <w:numPr>
          <w:ilvl w:val="0"/>
          <w:numId w:val="1"/>
        </w:numPr>
        <w:tabs>
          <w:tab w:val="left" w:pos="618"/>
        </w:tabs>
        <w:ind w:left="618" w:hanging="258"/>
        <w:rPr>
          <w:sz w:val="18"/>
        </w:rPr>
      </w:pPr>
      <w:r>
        <w:rPr>
          <w:color w:val="808080"/>
          <w:w w:val="105"/>
          <w:sz w:val="18"/>
        </w:rPr>
        <w:t>major</w:t>
      </w:r>
      <w:r>
        <w:rPr>
          <w:color w:val="808080"/>
          <w:spacing w:val="-4"/>
          <w:w w:val="105"/>
          <w:sz w:val="18"/>
        </w:rPr>
        <w:t xml:space="preserve"> </w:t>
      </w:r>
      <w:r>
        <w:rPr>
          <w:color w:val="808080"/>
          <w:spacing w:val="-2"/>
          <w:w w:val="105"/>
          <w:sz w:val="18"/>
        </w:rPr>
        <w:t>consequences</w:t>
      </w:r>
    </w:p>
    <w:p w:rsidR="004D081B" w:rsidRDefault="0040070C">
      <w:pPr>
        <w:pStyle w:val="ListParagraph"/>
        <w:numPr>
          <w:ilvl w:val="0"/>
          <w:numId w:val="1"/>
        </w:numPr>
        <w:tabs>
          <w:tab w:val="left" w:pos="618"/>
        </w:tabs>
        <w:ind w:left="618" w:hanging="258"/>
        <w:rPr>
          <w:sz w:val="18"/>
        </w:rPr>
      </w:pPr>
      <w:r>
        <w:rPr>
          <w:color w:val="808080"/>
          <w:spacing w:val="-2"/>
          <w:w w:val="105"/>
          <w:sz w:val="18"/>
        </w:rPr>
        <w:t>surveys</w:t>
      </w:r>
    </w:p>
    <w:p w:rsidR="004D081B" w:rsidRDefault="0040070C">
      <w:pPr>
        <w:pStyle w:val="ListParagraph"/>
        <w:numPr>
          <w:ilvl w:val="0"/>
          <w:numId w:val="1"/>
        </w:numPr>
        <w:tabs>
          <w:tab w:val="left" w:pos="618"/>
        </w:tabs>
        <w:ind w:left="618" w:hanging="258"/>
        <w:rPr>
          <w:sz w:val="18"/>
        </w:rPr>
      </w:pPr>
      <w:r>
        <w:rPr>
          <w:color w:val="808080"/>
          <w:w w:val="105"/>
          <w:sz w:val="18"/>
        </w:rPr>
        <w:t xml:space="preserve">sales </w:t>
      </w:r>
      <w:r>
        <w:rPr>
          <w:color w:val="808080"/>
          <w:spacing w:val="-2"/>
          <w:w w:val="105"/>
          <w:sz w:val="18"/>
        </w:rPr>
        <w:t>literature</w:t>
      </w:r>
    </w:p>
    <w:p w:rsidR="004D081B" w:rsidRDefault="0040070C">
      <w:pPr>
        <w:pStyle w:val="ListParagraph"/>
        <w:numPr>
          <w:ilvl w:val="0"/>
          <w:numId w:val="1"/>
        </w:numPr>
        <w:tabs>
          <w:tab w:val="left" w:pos="618"/>
        </w:tabs>
        <w:spacing w:before="154" w:line="417" w:lineRule="auto"/>
        <w:ind w:left="360" w:right="435" w:firstLine="0"/>
        <w:rPr>
          <w:sz w:val="18"/>
        </w:rPr>
      </w:pPr>
      <w:r>
        <w:rPr>
          <w:color w:val="808080"/>
          <w:w w:val="105"/>
          <w:sz w:val="18"/>
        </w:rPr>
        <w:t>The Far East /</w:t>
      </w:r>
      <w:r>
        <w:rPr>
          <w:color w:val="808080"/>
          <w:spacing w:val="-6"/>
          <w:w w:val="105"/>
          <w:sz w:val="18"/>
        </w:rPr>
        <w:t xml:space="preserve"> </w:t>
      </w:r>
      <w:r>
        <w:rPr>
          <w:color w:val="808080"/>
          <w:w w:val="105"/>
          <w:sz w:val="18"/>
        </w:rPr>
        <w:t>Russia</w:t>
      </w:r>
      <w:r>
        <w:rPr>
          <w:color w:val="808080"/>
          <w:spacing w:val="-7"/>
          <w:w w:val="105"/>
          <w:sz w:val="18"/>
        </w:rPr>
        <w:t xml:space="preserve"> </w:t>
      </w:r>
      <w:r>
        <w:rPr>
          <w:color w:val="808080"/>
          <w:w w:val="105"/>
          <w:sz w:val="18"/>
        </w:rPr>
        <w:t>/ Eastern Europe / Latin America / the Arab World /</w:t>
      </w:r>
      <w:r>
        <w:rPr>
          <w:color w:val="808080"/>
          <w:spacing w:val="-6"/>
          <w:w w:val="105"/>
          <w:sz w:val="18"/>
        </w:rPr>
        <w:t xml:space="preserve"> </w:t>
      </w:r>
      <w:r>
        <w:rPr>
          <w:color w:val="808080"/>
          <w:w w:val="105"/>
          <w:sz w:val="18"/>
        </w:rPr>
        <w:t>French-speaking Africa</w:t>
      </w:r>
      <w:r>
        <w:rPr>
          <w:color w:val="808080"/>
          <w:spacing w:val="40"/>
          <w:w w:val="105"/>
          <w:sz w:val="18"/>
        </w:rPr>
        <w:t xml:space="preserve"> </w:t>
      </w:r>
      <w:r>
        <w:rPr>
          <w:color w:val="808080"/>
          <w:w w:val="105"/>
          <w:sz w:val="18"/>
        </w:rPr>
        <w:t xml:space="preserve">(one </w:t>
      </w:r>
      <w:r>
        <w:rPr>
          <w:color w:val="808080"/>
          <w:spacing w:val="-2"/>
          <w:w w:val="105"/>
          <w:sz w:val="18"/>
        </w:rPr>
        <w:t>only)</w:t>
      </w:r>
    </w:p>
    <w:p w:rsidR="004D081B" w:rsidRDefault="0040070C">
      <w:pPr>
        <w:pStyle w:val="ListParagraph"/>
        <w:numPr>
          <w:ilvl w:val="0"/>
          <w:numId w:val="1"/>
        </w:numPr>
        <w:tabs>
          <w:tab w:val="left" w:pos="618"/>
        </w:tabs>
        <w:spacing w:before="0" w:line="207" w:lineRule="exact"/>
        <w:ind w:left="618" w:hanging="258"/>
        <w:rPr>
          <w:sz w:val="18"/>
        </w:rPr>
      </w:pPr>
      <w:r>
        <w:rPr>
          <w:color w:val="808080"/>
          <w:spacing w:val="-10"/>
          <w:w w:val="105"/>
          <w:sz w:val="18"/>
        </w:rPr>
        <w:t>C</w:t>
      </w:r>
    </w:p>
    <w:p w:rsidR="004D081B" w:rsidRDefault="0040070C">
      <w:pPr>
        <w:pStyle w:val="ListParagraph"/>
        <w:numPr>
          <w:ilvl w:val="0"/>
          <w:numId w:val="1"/>
        </w:numPr>
        <w:tabs>
          <w:tab w:val="left" w:pos="618"/>
        </w:tabs>
        <w:ind w:left="618" w:hanging="258"/>
        <w:rPr>
          <w:sz w:val="18"/>
        </w:rPr>
      </w:pPr>
      <w:r>
        <w:rPr>
          <w:color w:val="808080"/>
          <w:spacing w:val="-10"/>
          <w:w w:val="105"/>
          <w:sz w:val="18"/>
        </w:rPr>
        <w:t>B</w:t>
      </w:r>
    </w:p>
    <w:p w:rsidR="004D081B" w:rsidRDefault="0040070C">
      <w:pPr>
        <w:pStyle w:val="ListParagraph"/>
        <w:numPr>
          <w:ilvl w:val="0"/>
          <w:numId w:val="1"/>
        </w:numPr>
        <w:tabs>
          <w:tab w:val="left" w:pos="618"/>
        </w:tabs>
        <w:ind w:left="618" w:hanging="258"/>
        <w:rPr>
          <w:sz w:val="18"/>
        </w:rPr>
      </w:pPr>
      <w:r>
        <w:rPr>
          <w:color w:val="808080"/>
          <w:spacing w:val="-10"/>
          <w:w w:val="105"/>
          <w:sz w:val="18"/>
        </w:rPr>
        <w:t>C</w:t>
      </w:r>
    </w:p>
    <w:p w:rsidR="004D081B" w:rsidRDefault="0040070C">
      <w:pPr>
        <w:pStyle w:val="ListParagraph"/>
        <w:numPr>
          <w:ilvl w:val="0"/>
          <w:numId w:val="1"/>
        </w:numPr>
        <w:tabs>
          <w:tab w:val="left" w:pos="618"/>
        </w:tabs>
        <w:ind w:left="618" w:hanging="258"/>
        <w:rPr>
          <w:sz w:val="18"/>
        </w:rPr>
      </w:pPr>
      <w:r>
        <w:rPr>
          <w:color w:val="808080"/>
          <w:w w:val="105"/>
          <w:sz w:val="18"/>
        </w:rPr>
        <w:t>(Industrial)</w:t>
      </w:r>
      <w:r>
        <w:rPr>
          <w:color w:val="808080"/>
          <w:spacing w:val="-1"/>
          <w:w w:val="105"/>
          <w:sz w:val="18"/>
        </w:rPr>
        <w:t xml:space="preserve"> </w:t>
      </w:r>
      <w:r>
        <w:rPr>
          <w:color w:val="808080"/>
          <w:w w:val="105"/>
          <w:sz w:val="18"/>
        </w:rPr>
        <w:t>training</w:t>
      </w:r>
      <w:r>
        <w:rPr>
          <w:color w:val="808080"/>
          <w:spacing w:val="1"/>
          <w:w w:val="105"/>
          <w:sz w:val="18"/>
        </w:rPr>
        <w:t xml:space="preserve"> </w:t>
      </w:r>
      <w:r>
        <w:rPr>
          <w:color w:val="808080"/>
          <w:spacing w:val="-2"/>
          <w:w w:val="105"/>
          <w:sz w:val="18"/>
        </w:rPr>
        <w:t>(schemes)</w:t>
      </w:r>
    </w:p>
    <w:p w:rsidR="004D081B" w:rsidRDefault="0040070C">
      <w:pPr>
        <w:pStyle w:val="ListParagraph"/>
        <w:numPr>
          <w:ilvl w:val="0"/>
          <w:numId w:val="1"/>
        </w:numPr>
        <w:tabs>
          <w:tab w:val="left" w:pos="618"/>
        </w:tabs>
        <w:spacing w:before="154"/>
        <w:ind w:left="618" w:hanging="258"/>
        <w:rPr>
          <w:sz w:val="18"/>
        </w:rPr>
      </w:pPr>
      <w:r>
        <w:rPr>
          <w:color w:val="808080"/>
          <w:w w:val="105"/>
          <w:sz w:val="18"/>
        </w:rPr>
        <w:t xml:space="preserve">Translation </w:t>
      </w:r>
      <w:r>
        <w:rPr>
          <w:color w:val="808080"/>
          <w:spacing w:val="-2"/>
          <w:w w:val="105"/>
          <w:sz w:val="18"/>
        </w:rPr>
        <w:t>services</w:t>
      </w:r>
    </w:p>
    <w:p w:rsidR="004D081B" w:rsidRDefault="0040070C">
      <w:pPr>
        <w:pStyle w:val="ListParagraph"/>
        <w:numPr>
          <w:ilvl w:val="0"/>
          <w:numId w:val="1"/>
        </w:numPr>
        <w:tabs>
          <w:tab w:val="left" w:pos="618"/>
        </w:tabs>
        <w:ind w:left="618" w:hanging="258"/>
        <w:rPr>
          <w:sz w:val="18"/>
        </w:rPr>
      </w:pPr>
      <w:r>
        <w:rPr>
          <w:color w:val="808080"/>
          <w:w w:val="105"/>
          <w:sz w:val="18"/>
        </w:rPr>
        <w:t>(part-time)</w:t>
      </w:r>
      <w:r>
        <w:rPr>
          <w:color w:val="808080"/>
          <w:spacing w:val="-1"/>
          <w:w w:val="105"/>
          <w:sz w:val="18"/>
        </w:rPr>
        <w:t xml:space="preserve"> </w:t>
      </w:r>
      <w:r>
        <w:rPr>
          <w:color w:val="808080"/>
          <w:w w:val="105"/>
          <w:sz w:val="18"/>
        </w:rPr>
        <w:t>Language</w:t>
      </w:r>
      <w:r>
        <w:rPr>
          <w:color w:val="808080"/>
          <w:spacing w:val="2"/>
          <w:w w:val="105"/>
          <w:sz w:val="18"/>
        </w:rPr>
        <w:t xml:space="preserve"> </w:t>
      </w:r>
      <w:r>
        <w:rPr>
          <w:color w:val="808080"/>
          <w:spacing w:val="-2"/>
          <w:w w:val="105"/>
          <w:sz w:val="18"/>
        </w:rPr>
        <w:t>courses</w:t>
      </w:r>
    </w:p>
    <w:p w:rsidR="004D081B" w:rsidRDefault="004D081B">
      <w:pPr>
        <w:pStyle w:val="ListParagraph"/>
        <w:rPr>
          <w:sz w:val="18"/>
        </w:rPr>
        <w:sectPr w:rsidR="004D081B">
          <w:pgSz w:w="12240" w:h="15840"/>
          <w:pgMar w:top="1360" w:right="1440" w:bottom="280" w:left="1080" w:header="349" w:footer="0" w:gutter="0"/>
          <w:cols w:space="720"/>
        </w:sectPr>
      </w:pPr>
    </w:p>
    <w:p w:rsidR="004D081B" w:rsidRDefault="0040070C">
      <w:pPr>
        <w:pStyle w:val="BodyText"/>
        <w:spacing w:before="1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1771322</wp:posOffset>
                </wp:positionH>
                <wp:positionV relativeFrom="page">
                  <wp:posOffset>5149895</wp:posOffset>
                </wp:positionV>
                <wp:extent cx="4366895" cy="6096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436689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D081B" w:rsidRDefault="004D081B">
                            <w:pPr>
                              <w:bidi/>
                              <w:spacing w:line="831" w:lineRule="exact"/>
                              <w:rPr>
                                <w:rFonts w:ascii="Microsoft Sans Serif" w:cs="Microsoft Sans Serif"/>
                                <w:color w:val="000000"/>
                                <w:sz w:val="96"/>
                                <w:szCs w:val="96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3804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38040"/>
                                    </w14:srgbClr>
                                  </w14:solidFill>
                                </w14:textFill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0" type="#_x0000_t202" style="position:absolute;margin-left:139.45pt;margin-top:405.5pt;width:343.85pt;height:48pt;rotation:-49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" filled="f" stroked="f">
                <v:path arrowok="t"/>
                <v:textbox inset="0,0,0,0">
                  <w:txbxContent>
                    <w:p w:rsidR="004D081B" w:rsidRDefault="004D081B">
                      <w:pPr>
                        <w:bidi/>
                        <w:spacing w:line="831" w:lineRule="exact"/>
                        <w:rPr>
                          <w:rFonts w:ascii="Microsoft Sans Serif" w:cs="Microsoft Sans Serif"/>
                          <w:color w:val="000000"/>
                          <w:sz w:val="96"/>
                          <w:szCs w:val="96"/>
                          <w14:textOutline w14:w="0" w14:cap="flat" w14:cmpd="sng" w14:algn="ctr">
                            <w14:solidFill>
                              <w14:srgbClr w14:val="000000">
                                <w14:alpha w14:val="3804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38040"/>
                              </w14:srgbClr>
                            </w14:solidFill>
                          </w14:textFill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081B" w:rsidRDefault="0040070C">
      <w:pPr>
        <w:pStyle w:val="ListParagraph"/>
        <w:numPr>
          <w:ilvl w:val="0"/>
          <w:numId w:val="1"/>
        </w:numPr>
        <w:tabs>
          <w:tab w:val="left" w:pos="618"/>
        </w:tabs>
        <w:spacing w:before="0"/>
        <w:ind w:left="618" w:hanging="258"/>
        <w:rPr>
          <w:sz w:val="18"/>
        </w:rPr>
      </w:pPr>
      <w:r>
        <w:rPr>
          <w:color w:val="808080"/>
          <w:w w:val="105"/>
          <w:sz w:val="18"/>
        </w:rPr>
        <w:t>(technical)</w:t>
      </w:r>
      <w:r>
        <w:rPr>
          <w:color w:val="808080"/>
          <w:spacing w:val="-2"/>
          <w:w w:val="105"/>
          <w:sz w:val="18"/>
        </w:rPr>
        <w:t xml:space="preserve"> glossaries</w:t>
      </w:r>
    </w:p>
    <w:p w:rsidR="004D081B" w:rsidRDefault="0040070C">
      <w:pPr>
        <w:pStyle w:val="ListParagraph"/>
        <w:numPr>
          <w:ilvl w:val="0"/>
          <w:numId w:val="1"/>
        </w:numPr>
        <w:tabs>
          <w:tab w:val="left" w:pos="618"/>
        </w:tabs>
        <w:ind w:left="618" w:hanging="258"/>
        <w:rPr>
          <w:sz w:val="18"/>
        </w:rPr>
      </w:pPr>
      <w:r>
        <w:rPr>
          <w:color w:val="808080"/>
          <w:spacing w:val="-10"/>
          <w:w w:val="105"/>
          <w:sz w:val="18"/>
        </w:rPr>
        <w:t>D</w:t>
      </w:r>
    </w:p>
    <w:p w:rsidR="004D081B" w:rsidRDefault="0040070C">
      <w:pPr>
        <w:pStyle w:val="ListParagraph"/>
        <w:numPr>
          <w:ilvl w:val="0"/>
          <w:numId w:val="1"/>
        </w:numPr>
        <w:tabs>
          <w:tab w:val="left" w:pos="618"/>
        </w:tabs>
        <w:ind w:left="618" w:hanging="258"/>
        <w:rPr>
          <w:sz w:val="18"/>
        </w:rPr>
      </w:pPr>
      <w:r>
        <w:rPr>
          <w:color w:val="808080"/>
          <w:spacing w:val="-10"/>
          <w:w w:val="105"/>
          <w:sz w:val="18"/>
        </w:rPr>
        <w:t>A</w:t>
      </w:r>
    </w:p>
    <w:sectPr w:rsidR="004D081B">
      <w:pgSz w:w="12240" w:h="15840"/>
      <w:pgMar w:top="1360" w:right="1440" w:bottom="280" w:left="1080" w:header="3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70C" w:rsidRDefault="0040070C">
      <w:r>
        <w:separator/>
      </w:r>
    </w:p>
  </w:endnote>
  <w:endnote w:type="continuationSeparator" w:id="0">
    <w:p w:rsidR="0040070C" w:rsidRDefault="0040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70C" w:rsidRDefault="0040070C">
      <w:r>
        <w:separator/>
      </w:r>
    </w:p>
  </w:footnote>
  <w:footnote w:type="continuationSeparator" w:id="0">
    <w:p w:rsidR="0040070C" w:rsidRDefault="0040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81B" w:rsidRDefault="0040070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5440" behindDoc="1" locked="0" layoutInCell="1" allowOverlap="1">
              <wp:simplePos x="0" y="0"/>
              <wp:positionH relativeFrom="page">
                <wp:posOffset>2850057</wp:posOffset>
              </wp:positionH>
              <wp:positionV relativeFrom="page">
                <wp:posOffset>208900</wp:posOffset>
              </wp:positionV>
              <wp:extent cx="2072005" cy="4248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2005" cy="424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081B" w:rsidRDefault="004D081B">
                          <w:pPr>
                            <w:spacing w:before="80"/>
                            <w:ind w:left="20"/>
                            <w:rPr>
                              <w:sz w:val="4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224.4pt;margin-top:16.45pt;width:163.15pt;height:33.4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" filled="f" stroked="f">
              <v:path arrowok="t"/>
              <v:textbox inset="0,0,0,0">
                <w:txbxContent>
                  <w:p w:rsidR="004D081B" w:rsidRDefault="004D081B">
                    <w:pPr>
                      <w:spacing w:before="80"/>
                      <w:ind w:left="20"/>
                      <w:rPr>
                        <w:sz w:val="4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DE2B88"/>
    <w:multiLevelType w:val="hybridMultilevel"/>
    <w:tmpl w:val="86C6BA5A"/>
    <w:lvl w:ilvl="0" w:tplc="9DEA8150">
      <w:start w:val="14"/>
      <w:numFmt w:val="decimal"/>
      <w:lvlText w:val="%1"/>
      <w:lvlJc w:val="left"/>
      <w:pPr>
        <w:ind w:left="677" w:hanging="31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545454"/>
        <w:spacing w:val="-4"/>
        <w:w w:val="104"/>
        <w:sz w:val="18"/>
        <w:szCs w:val="18"/>
        <w:lang w:val="en-US" w:eastAsia="en-US" w:bidi="ar-SA"/>
      </w:rPr>
    </w:lvl>
    <w:lvl w:ilvl="1" w:tplc="7F94E9AC">
      <w:start w:val="1"/>
      <w:numFmt w:val="upperLetter"/>
      <w:lvlText w:val="%2"/>
      <w:lvlJc w:val="left"/>
      <w:pPr>
        <w:ind w:left="1117" w:hanging="3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545454"/>
        <w:spacing w:val="0"/>
        <w:w w:val="104"/>
        <w:sz w:val="18"/>
        <w:szCs w:val="18"/>
        <w:lang w:val="en-US" w:eastAsia="en-US" w:bidi="ar-SA"/>
      </w:rPr>
    </w:lvl>
    <w:lvl w:ilvl="2" w:tplc="F5A8C88A">
      <w:numFmt w:val="bullet"/>
      <w:lvlText w:val="•"/>
      <w:lvlJc w:val="left"/>
      <w:pPr>
        <w:ind w:left="2075" w:hanging="339"/>
      </w:pPr>
      <w:rPr>
        <w:rFonts w:hint="default"/>
        <w:lang w:val="en-US" w:eastAsia="en-US" w:bidi="ar-SA"/>
      </w:rPr>
    </w:lvl>
    <w:lvl w:ilvl="3" w:tplc="C91AA6F4">
      <w:numFmt w:val="bullet"/>
      <w:lvlText w:val="•"/>
      <w:lvlJc w:val="left"/>
      <w:pPr>
        <w:ind w:left="3031" w:hanging="339"/>
      </w:pPr>
      <w:rPr>
        <w:rFonts w:hint="default"/>
        <w:lang w:val="en-US" w:eastAsia="en-US" w:bidi="ar-SA"/>
      </w:rPr>
    </w:lvl>
    <w:lvl w:ilvl="4" w:tplc="56B27F2E">
      <w:numFmt w:val="bullet"/>
      <w:lvlText w:val="•"/>
      <w:lvlJc w:val="left"/>
      <w:pPr>
        <w:ind w:left="3986" w:hanging="339"/>
      </w:pPr>
      <w:rPr>
        <w:rFonts w:hint="default"/>
        <w:lang w:val="en-US" w:eastAsia="en-US" w:bidi="ar-SA"/>
      </w:rPr>
    </w:lvl>
    <w:lvl w:ilvl="5" w:tplc="81D0A2C0">
      <w:numFmt w:val="bullet"/>
      <w:lvlText w:val="•"/>
      <w:lvlJc w:val="left"/>
      <w:pPr>
        <w:ind w:left="4942" w:hanging="339"/>
      </w:pPr>
      <w:rPr>
        <w:rFonts w:hint="default"/>
        <w:lang w:val="en-US" w:eastAsia="en-US" w:bidi="ar-SA"/>
      </w:rPr>
    </w:lvl>
    <w:lvl w:ilvl="6" w:tplc="3970C89E">
      <w:numFmt w:val="bullet"/>
      <w:lvlText w:val="•"/>
      <w:lvlJc w:val="left"/>
      <w:pPr>
        <w:ind w:left="5897" w:hanging="339"/>
      </w:pPr>
      <w:rPr>
        <w:rFonts w:hint="default"/>
        <w:lang w:val="en-US" w:eastAsia="en-US" w:bidi="ar-SA"/>
      </w:rPr>
    </w:lvl>
    <w:lvl w:ilvl="7" w:tplc="08B2FE00">
      <w:numFmt w:val="bullet"/>
      <w:lvlText w:val="•"/>
      <w:lvlJc w:val="left"/>
      <w:pPr>
        <w:ind w:left="6853" w:hanging="339"/>
      </w:pPr>
      <w:rPr>
        <w:rFonts w:hint="default"/>
        <w:lang w:val="en-US" w:eastAsia="en-US" w:bidi="ar-SA"/>
      </w:rPr>
    </w:lvl>
    <w:lvl w:ilvl="8" w:tplc="0CBCDD9C">
      <w:numFmt w:val="bullet"/>
      <w:lvlText w:val="•"/>
      <w:lvlJc w:val="left"/>
      <w:pPr>
        <w:ind w:left="7808" w:hanging="339"/>
      </w:pPr>
      <w:rPr>
        <w:rFonts w:hint="default"/>
        <w:lang w:val="en-US" w:eastAsia="en-US" w:bidi="ar-SA"/>
      </w:rPr>
    </w:lvl>
  </w:abstractNum>
  <w:abstractNum w:abstractNumId="1">
    <w:nsid w:val="70220E6A"/>
    <w:multiLevelType w:val="hybridMultilevel"/>
    <w:tmpl w:val="557266F4"/>
    <w:lvl w:ilvl="0" w:tplc="2CA89DAA">
      <w:start w:val="14"/>
      <w:numFmt w:val="decimal"/>
      <w:lvlText w:val="%1"/>
      <w:lvlJc w:val="left"/>
      <w:pPr>
        <w:ind w:left="620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808080"/>
        <w:spacing w:val="-4"/>
        <w:w w:val="104"/>
        <w:sz w:val="18"/>
        <w:szCs w:val="18"/>
        <w:lang w:val="en-US" w:eastAsia="en-US" w:bidi="ar-SA"/>
      </w:rPr>
    </w:lvl>
    <w:lvl w:ilvl="1" w:tplc="1EF4EC00">
      <w:numFmt w:val="bullet"/>
      <w:lvlText w:val="•"/>
      <w:lvlJc w:val="left"/>
      <w:pPr>
        <w:ind w:left="1530" w:hanging="260"/>
      </w:pPr>
      <w:rPr>
        <w:rFonts w:hint="default"/>
        <w:lang w:val="en-US" w:eastAsia="en-US" w:bidi="ar-SA"/>
      </w:rPr>
    </w:lvl>
    <w:lvl w:ilvl="2" w:tplc="5C326A74">
      <w:numFmt w:val="bullet"/>
      <w:lvlText w:val="•"/>
      <w:lvlJc w:val="left"/>
      <w:pPr>
        <w:ind w:left="2440" w:hanging="260"/>
      </w:pPr>
      <w:rPr>
        <w:rFonts w:hint="default"/>
        <w:lang w:val="en-US" w:eastAsia="en-US" w:bidi="ar-SA"/>
      </w:rPr>
    </w:lvl>
    <w:lvl w:ilvl="3" w:tplc="7498836C">
      <w:numFmt w:val="bullet"/>
      <w:lvlText w:val="•"/>
      <w:lvlJc w:val="left"/>
      <w:pPr>
        <w:ind w:left="3350" w:hanging="260"/>
      </w:pPr>
      <w:rPr>
        <w:rFonts w:hint="default"/>
        <w:lang w:val="en-US" w:eastAsia="en-US" w:bidi="ar-SA"/>
      </w:rPr>
    </w:lvl>
    <w:lvl w:ilvl="4" w:tplc="2DD487FE">
      <w:numFmt w:val="bullet"/>
      <w:lvlText w:val="•"/>
      <w:lvlJc w:val="left"/>
      <w:pPr>
        <w:ind w:left="4260" w:hanging="260"/>
      </w:pPr>
      <w:rPr>
        <w:rFonts w:hint="default"/>
        <w:lang w:val="en-US" w:eastAsia="en-US" w:bidi="ar-SA"/>
      </w:rPr>
    </w:lvl>
    <w:lvl w:ilvl="5" w:tplc="BC0C8FFE">
      <w:numFmt w:val="bullet"/>
      <w:lvlText w:val="•"/>
      <w:lvlJc w:val="left"/>
      <w:pPr>
        <w:ind w:left="5170" w:hanging="260"/>
      </w:pPr>
      <w:rPr>
        <w:rFonts w:hint="default"/>
        <w:lang w:val="en-US" w:eastAsia="en-US" w:bidi="ar-SA"/>
      </w:rPr>
    </w:lvl>
    <w:lvl w:ilvl="6" w:tplc="9B14BF24">
      <w:numFmt w:val="bullet"/>
      <w:lvlText w:val="•"/>
      <w:lvlJc w:val="left"/>
      <w:pPr>
        <w:ind w:left="6080" w:hanging="260"/>
      </w:pPr>
      <w:rPr>
        <w:rFonts w:hint="default"/>
        <w:lang w:val="en-US" w:eastAsia="en-US" w:bidi="ar-SA"/>
      </w:rPr>
    </w:lvl>
    <w:lvl w:ilvl="7" w:tplc="7A521782">
      <w:numFmt w:val="bullet"/>
      <w:lvlText w:val="•"/>
      <w:lvlJc w:val="left"/>
      <w:pPr>
        <w:ind w:left="6990" w:hanging="260"/>
      </w:pPr>
      <w:rPr>
        <w:rFonts w:hint="default"/>
        <w:lang w:val="en-US" w:eastAsia="en-US" w:bidi="ar-SA"/>
      </w:rPr>
    </w:lvl>
    <w:lvl w:ilvl="8" w:tplc="27A699EE">
      <w:numFmt w:val="bullet"/>
      <w:lvlText w:val="•"/>
      <w:lvlJc w:val="left"/>
      <w:pPr>
        <w:ind w:left="7900" w:hanging="2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D081B"/>
    <w:rsid w:val="0040070C"/>
    <w:rsid w:val="004D081B"/>
    <w:rsid w:val="0060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56DA00-73ED-4C3D-8EFC-96AC9351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36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53"/>
      <w:ind w:left="618" w:hanging="2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62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21B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6062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21B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1138</Words>
  <Characters>6492</Characters>
  <Application>Microsoft Office Word</Application>
  <DocSecurity>0</DocSecurity>
  <Lines>54</Lines>
  <Paragraphs>15</Paragraphs>
  <ScaleCrop>false</ScaleCrop>
  <Company/>
  <LinksUpToDate>false</LinksUpToDate>
  <CharactersWithSpaces>7615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perfect2</cp:lastModifiedBy>
  <cp:revision>3</cp:revision>
  <dcterms:created xsi:type="dcterms:W3CDTF">2026-03-28T10:53:00Z</dcterms:created>
  <dcterms:modified xsi:type="dcterms:W3CDTF">2026-03-28T10:57:00Z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2026-03-28T00:00:00Z</vt:filetime>
  </property>
  <property fmtid="{D5CDD505-2E9C-101B-9397-08002B2CF9AE}" pid="3" name="LastSaved">
    <vt:filetime>2026-03-28T00:00:00Z</vt:filetime>
  </property>
  <property fmtid="{D5CDD505-2E9C-101B-9397-08002B2CF9AE}" pid="4" name="Producer">
    <vt:lpwstr>3-Heights™ PDF Merge Split Shell 6.12.1.11 (http://www.pdf-tools.com)</vt:lpwstr>
  </property>
</Properties>
</file>