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74" w:rsidRPr="009F76A5" w:rsidRDefault="00333D74" w:rsidP="00333D74">
      <w:pPr>
        <w:shd w:val="clear" w:color="auto" w:fill="FFFFFF"/>
        <w:bidi w:val="0"/>
        <w:spacing w:after="0" w:line="360" w:lineRule="atLeast"/>
        <w:textAlignment w:val="baseline"/>
        <w:outlineLvl w:val="2"/>
        <w:rPr>
          <w:rFonts w:ascii="Arial" w:eastAsia="Times New Roman" w:hAnsi="Arial"/>
          <w:color w:val="000000"/>
          <w:sz w:val="24"/>
          <w:szCs w:val="24"/>
        </w:rPr>
      </w:pPr>
      <w:bookmarkStart w:id="0" w:name="_GoBack"/>
      <w:r w:rsidRPr="009F76A5">
        <w:rPr>
          <w:rFonts w:ascii="inherit" w:eastAsia="Times New Roman" w:hAnsi="inherit"/>
          <w:color w:val="0000FF"/>
          <w:sz w:val="24"/>
          <w:szCs w:val="24"/>
        </w:rPr>
        <w:t>Dear The Editor,</w:t>
      </w:r>
      <w:r w:rsidRPr="009F76A5">
        <w:rPr>
          <w:rFonts w:ascii="inherit" w:eastAsia="Times New Roman" w:hAnsi="inherit"/>
          <w:color w:val="000000"/>
          <w:sz w:val="24"/>
          <w:szCs w:val="24"/>
        </w:rPr>
        <w:br/>
      </w:r>
      <w:r w:rsidRPr="009F76A5">
        <w:rPr>
          <w:rFonts w:ascii="Arial" w:eastAsia="Times New Roman" w:hAnsi="Arial"/>
          <w:color w:val="000000"/>
          <w:sz w:val="24"/>
          <w:szCs w:val="24"/>
        </w:rPr>
        <w:t>I am enclosing a manuscript entitled: “XXXX infection in two family members: A case report from an urban area of northeastern Thailand” by Name of first author, et al. to be considered for publication in your journal, Parasitology International.</w:t>
      </w:r>
      <w:r w:rsidRPr="009F76A5">
        <w:rPr>
          <w:rFonts w:ascii="inherit" w:eastAsia="Times New Roman" w:hAnsi="inherit"/>
          <w:color w:val="000000"/>
          <w:sz w:val="24"/>
          <w:szCs w:val="24"/>
        </w:rPr>
        <w:br/>
      </w:r>
      <w:r w:rsidRPr="009F76A5">
        <w:rPr>
          <w:rFonts w:ascii="Arial" w:eastAsia="Times New Roman" w:hAnsi="Arial"/>
          <w:color w:val="000000"/>
          <w:sz w:val="24"/>
          <w:szCs w:val="24"/>
        </w:rPr>
        <w:t>The significance of the paper to the readers of the Parasitology International is:</w:t>
      </w:r>
      <w:r w:rsidRPr="009F76A5">
        <w:rPr>
          <w:rFonts w:ascii="inherit" w:eastAsia="Times New Roman" w:hAnsi="inherit"/>
          <w:color w:val="000000"/>
          <w:sz w:val="24"/>
          <w:szCs w:val="24"/>
        </w:rPr>
        <w:br/>
      </w:r>
      <w:r w:rsidRPr="009F76A5">
        <w:rPr>
          <w:rFonts w:ascii="Arial" w:eastAsia="Times New Roman" w:hAnsi="Arial"/>
          <w:color w:val="000000"/>
          <w:sz w:val="24"/>
          <w:szCs w:val="24"/>
        </w:rPr>
        <w:t>1.This is the first report of the infection with XXXX in the man. The two cases presented in this manuscript show. . . . . . . . . .</w:t>
      </w:r>
      <w:r w:rsidRPr="009F76A5">
        <w:rPr>
          <w:rFonts w:ascii="inherit" w:eastAsia="Times New Roman" w:hAnsi="inherit"/>
          <w:color w:val="000000"/>
          <w:sz w:val="24"/>
          <w:szCs w:val="24"/>
        </w:rPr>
        <w:br/>
      </w:r>
      <w:r w:rsidRPr="009F76A5">
        <w:rPr>
          <w:rFonts w:ascii="Arial" w:eastAsia="Times New Roman" w:hAnsi="Arial"/>
          <w:color w:val="000000"/>
          <w:sz w:val="24"/>
          <w:szCs w:val="24"/>
        </w:rPr>
        <w:t xml:space="preserve">2.It is of interest that the </w:t>
      </w:r>
      <w:proofErr w:type="spellStart"/>
      <w:r w:rsidRPr="009F76A5">
        <w:rPr>
          <w:rFonts w:ascii="Arial" w:eastAsia="Times New Roman" w:hAnsi="Arial"/>
          <w:color w:val="000000"/>
          <w:sz w:val="24"/>
          <w:szCs w:val="24"/>
        </w:rPr>
        <w:t>the</w:t>
      </w:r>
      <w:proofErr w:type="spellEnd"/>
      <w:r w:rsidRPr="009F76A5">
        <w:rPr>
          <w:rFonts w:ascii="Arial" w:eastAsia="Times New Roman" w:hAnsi="Arial"/>
          <w:color w:val="000000"/>
          <w:sz w:val="24"/>
          <w:szCs w:val="24"/>
        </w:rPr>
        <w:t xml:space="preserve"> doses of </w:t>
      </w:r>
      <w:proofErr w:type="spellStart"/>
      <w:r w:rsidRPr="009F76A5">
        <w:rPr>
          <w:rFonts w:ascii="Arial" w:eastAsia="Times New Roman" w:hAnsi="Arial"/>
          <w:color w:val="000000"/>
          <w:sz w:val="24"/>
          <w:szCs w:val="24"/>
        </w:rPr>
        <w:t>albendazole</w:t>
      </w:r>
      <w:proofErr w:type="spellEnd"/>
      <w:r w:rsidRPr="009F76A5">
        <w:rPr>
          <w:rFonts w:ascii="Arial" w:eastAsia="Times New Roman" w:hAnsi="Arial"/>
          <w:color w:val="000000"/>
          <w:sz w:val="24"/>
          <w:szCs w:val="24"/>
        </w:rPr>
        <w:t xml:space="preserve"> used was not able to eliminate the infection, so the use of XXX is recommended as an alternative treatment.</w:t>
      </w:r>
      <w:r w:rsidRPr="009F76A5">
        <w:rPr>
          <w:rFonts w:ascii="inherit" w:eastAsia="Times New Roman" w:hAnsi="inherit"/>
          <w:color w:val="000000"/>
          <w:sz w:val="24"/>
          <w:szCs w:val="24"/>
        </w:rPr>
        <w:br/>
      </w:r>
      <w:r w:rsidRPr="009F76A5">
        <w:rPr>
          <w:rFonts w:ascii="Arial" w:eastAsia="Times New Roman" w:hAnsi="Arial"/>
          <w:color w:val="000000"/>
          <w:sz w:val="24"/>
          <w:szCs w:val="24"/>
        </w:rPr>
        <w:t>3. Our sanitary and health authorities should put more attention to the information that is published in worldwide international journals, as is the</w:t>
      </w:r>
      <w:r w:rsidRPr="009F76A5">
        <w:rPr>
          <w:rFonts w:ascii="inherit" w:eastAsia="Times New Roman" w:hAnsi="inherit"/>
          <w:color w:val="000000"/>
          <w:sz w:val="24"/>
          <w:szCs w:val="24"/>
        </w:rPr>
        <w:br/>
      </w:r>
      <w:r w:rsidRPr="009F76A5">
        <w:rPr>
          <w:rFonts w:ascii="Arial" w:eastAsia="Times New Roman" w:hAnsi="Arial"/>
          <w:color w:val="000000"/>
          <w:sz w:val="24"/>
          <w:szCs w:val="24"/>
        </w:rPr>
        <w:t>case of the Parasitology International, so it will be more feasible to implement support to the communities with poor sanitation indicated in this article.</w:t>
      </w:r>
      <w:r w:rsidRPr="009F76A5">
        <w:rPr>
          <w:rFonts w:ascii="inherit" w:eastAsia="Times New Roman" w:hAnsi="inherit"/>
          <w:color w:val="000000"/>
          <w:sz w:val="24"/>
          <w:szCs w:val="24"/>
        </w:rPr>
        <w:br/>
      </w:r>
      <w:r w:rsidRPr="009F76A5">
        <w:rPr>
          <w:rFonts w:ascii="Arial" w:eastAsia="Times New Roman" w:hAnsi="Arial"/>
          <w:color w:val="000000"/>
          <w:sz w:val="24"/>
          <w:szCs w:val="24"/>
        </w:rPr>
        <w:t>I hereby certify that this is an original paper which has not been published elsewhere, that it is not under consideration for publication elsewhere, that its publication is approved by all authors and tacitly or explicitly by the responsible authorities where the work was carried out, and that, if accepted, it will not be published elsewhere including electronically in the same form, in English or in any other language, without the written consent of the copyright-holder. We have not any relationships or support which might be perceived as constituting a conflict of interest. All authors have participated in the study and concur with the submission and subsequent revisions submitted by the corresponding author.</w:t>
      </w:r>
      <w:r w:rsidRPr="009F76A5">
        <w:rPr>
          <w:rFonts w:ascii="inherit" w:eastAsia="Times New Roman" w:hAnsi="inherit"/>
          <w:color w:val="000000"/>
          <w:sz w:val="24"/>
          <w:szCs w:val="24"/>
        </w:rPr>
        <w:br/>
      </w:r>
      <w:r w:rsidRPr="009F76A5">
        <w:rPr>
          <w:rFonts w:ascii="Arial" w:eastAsia="Times New Roman" w:hAnsi="Arial"/>
          <w:color w:val="000000"/>
          <w:sz w:val="24"/>
          <w:szCs w:val="24"/>
        </w:rPr>
        <w:t>Signature of Corresponding author</w:t>
      </w:r>
      <w:r w:rsidRPr="009F76A5">
        <w:rPr>
          <w:rFonts w:ascii="inherit" w:eastAsia="Times New Roman" w:hAnsi="inherit"/>
          <w:color w:val="000000"/>
          <w:sz w:val="24"/>
          <w:szCs w:val="24"/>
        </w:rPr>
        <w:br/>
      </w:r>
      <w:r w:rsidRPr="009F76A5">
        <w:rPr>
          <w:rFonts w:ascii="Arial" w:eastAsia="Times New Roman" w:hAnsi="Arial"/>
          <w:color w:val="000000"/>
          <w:sz w:val="24"/>
          <w:szCs w:val="24"/>
        </w:rPr>
        <w:t>Name of Corresponding author</w:t>
      </w:r>
    </w:p>
    <w:bookmarkEnd w:id="0"/>
    <w:p w:rsidR="007F36FF" w:rsidRDefault="007F36FF" w:rsidP="00333D74">
      <w:pPr>
        <w:jc w:val="both"/>
        <w:rPr>
          <w:rFonts w:hint="cs"/>
        </w:rPr>
      </w:pPr>
    </w:p>
    <w:sectPr w:rsidR="007F36FF" w:rsidSect="00FA2E1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74"/>
    <w:rsid w:val="00333D74"/>
    <w:rsid w:val="007F36FF"/>
    <w:rsid w:val="00FA2E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24607-3FD8-4236-BA38-54BDE015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Rose</cp:lastModifiedBy>
  <cp:revision>1</cp:revision>
  <dcterms:created xsi:type="dcterms:W3CDTF">2018-12-16T11:27:00Z</dcterms:created>
  <dcterms:modified xsi:type="dcterms:W3CDTF">2018-12-16T11:27:00Z</dcterms:modified>
</cp:coreProperties>
</file>